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4CC6B7" w14:textId="0C734467" w:rsidR="00E52AEA" w:rsidRPr="00C33DB4" w:rsidRDefault="006E029A" w:rsidP="0051315B">
      <w:pPr>
        <w:jc w:val="center"/>
        <w:rPr>
          <w:rFonts w:ascii="Joost" w:hAnsi="Joost" w:cstheme="majorBidi"/>
          <w:b/>
          <w:bCs/>
          <w:color w:val="000000" w:themeColor="text1"/>
          <w:sz w:val="23"/>
          <w:szCs w:val="23"/>
        </w:rPr>
      </w:pPr>
      <w:r w:rsidRPr="00C33DB4">
        <w:rPr>
          <w:rFonts w:ascii="Joost" w:hAnsi="Joost" w:cstheme="majorBidi"/>
          <w:b/>
          <w:bCs/>
          <w:color w:val="000000" w:themeColor="text1"/>
          <w:sz w:val="23"/>
          <w:szCs w:val="23"/>
        </w:rPr>
        <w:t>PAŽYMA APIE SIŪLOMO SPECIALISTO</w:t>
      </w:r>
      <w:r w:rsidR="00812441" w:rsidRPr="00C33DB4">
        <w:rPr>
          <w:rFonts w:ascii="Joost" w:hAnsi="Joost" w:cstheme="majorBidi"/>
          <w:b/>
          <w:bCs/>
          <w:color w:val="000000" w:themeColor="text1"/>
          <w:sz w:val="23"/>
          <w:szCs w:val="23"/>
        </w:rPr>
        <w:t xml:space="preserve"> </w:t>
      </w:r>
      <w:r w:rsidR="0051315B" w:rsidRPr="00C33DB4">
        <w:rPr>
          <w:rFonts w:ascii="Joost" w:hAnsi="Joost" w:cstheme="majorBidi"/>
          <w:b/>
          <w:bCs/>
          <w:color w:val="000000" w:themeColor="text1"/>
          <w:sz w:val="23"/>
          <w:szCs w:val="23"/>
        </w:rPr>
        <w:t>ATITIKTĮ NUSTATYTIEMS KVALIFIKACIJOS REIKALAVIMAMS</w:t>
      </w:r>
      <w:r w:rsidR="00B258D1" w:rsidRPr="00C33DB4">
        <w:rPr>
          <w:rFonts w:ascii="Joost" w:eastAsiaTheme="minorHAnsi" w:hAnsi="Joost" w:cstheme="majorBidi"/>
          <w:b/>
          <w:bCs/>
          <w:sz w:val="23"/>
          <w:szCs w:val="23"/>
          <w:vertAlign w:val="superscript"/>
          <w:lang w:val="en-US" w:eastAsia="en-US"/>
        </w:rPr>
        <w:footnoteReference w:id="1"/>
      </w:r>
    </w:p>
    <w:p w14:paraId="51E1E264" w14:textId="77777777" w:rsidR="000529A7" w:rsidRPr="001C3F42" w:rsidRDefault="000529A7" w:rsidP="000529A7">
      <w:pPr>
        <w:spacing w:after="0" w:line="240" w:lineRule="auto"/>
        <w:jc w:val="center"/>
        <w:rPr>
          <w:rFonts w:ascii="Joost" w:hAnsi="Joost" w:cstheme="majorBidi"/>
          <w:b/>
          <w:bCs/>
          <w:color w:val="000000" w:themeColor="text1"/>
          <w:sz w:val="23"/>
          <w:szCs w:val="23"/>
        </w:rPr>
      </w:pPr>
      <w:r w:rsidRPr="001C3F42">
        <w:rPr>
          <w:rFonts w:ascii="Joost" w:hAnsi="Joost" w:cstheme="majorBidi"/>
          <w:b/>
          <w:bCs/>
          <w:color w:val="FF0000"/>
          <w:sz w:val="23"/>
          <w:szCs w:val="23"/>
        </w:rPr>
        <w:t>(pildoma kiekvienam siūlomam specialistui atskirai)</w:t>
      </w:r>
    </w:p>
    <w:p w14:paraId="49915F4E" w14:textId="77777777" w:rsidR="003960B2" w:rsidRPr="00C33DB4" w:rsidRDefault="003960B2" w:rsidP="00DE32D1">
      <w:pPr>
        <w:spacing w:after="0" w:line="240" w:lineRule="auto"/>
        <w:rPr>
          <w:rFonts w:ascii="Joost" w:hAnsi="Joost" w:cstheme="majorBidi"/>
          <w:b/>
          <w:bCs/>
          <w:color w:val="000000" w:themeColor="text1"/>
          <w:sz w:val="23"/>
          <w:szCs w:val="23"/>
        </w:rPr>
      </w:pPr>
    </w:p>
    <w:tbl>
      <w:tblPr>
        <w:tblStyle w:val="TableGrid"/>
        <w:tblW w:w="5000" w:type="pct"/>
        <w:tblLook w:val="04A0" w:firstRow="1" w:lastRow="0" w:firstColumn="1" w:lastColumn="0" w:noHBand="0" w:noVBand="1"/>
      </w:tblPr>
      <w:tblGrid>
        <w:gridCol w:w="5240"/>
        <w:gridCol w:w="5099"/>
      </w:tblGrid>
      <w:tr w:rsidR="003C7DBF" w:rsidRPr="00C33DB4" w14:paraId="58A954B1" w14:textId="77777777" w:rsidTr="002D7FCE">
        <w:tc>
          <w:tcPr>
            <w:tcW w:w="2534" w:type="pct"/>
          </w:tcPr>
          <w:p w14:paraId="230F23BB" w14:textId="0AF21685" w:rsidR="003C7DBF" w:rsidRPr="00C33DB4" w:rsidRDefault="003C7DBF" w:rsidP="003C7DBF">
            <w:pPr>
              <w:rPr>
                <w:rFonts w:ascii="Joost" w:hAnsi="Joost" w:cstheme="majorBidi"/>
                <w:sz w:val="23"/>
                <w:szCs w:val="23"/>
              </w:rPr>
            </w:pPr>
            <w:r w:rsidRPr="00C33DB4">
              <w:rPr>
                <w:rFonts w:ascii="Joost" w:hAnsi="Joost" w:cstheme="majorBidi"/>
                <w:b/>
                <w:sz w:val="23"/>
                <w:szCs w:val="23"/>
              </w:rPr>
              <w:t>Siūloma pozicija</w:t>
            </w:r>
            <w:r w:rsidR="00F41E14" w:rsidRPr="00C33DB4">
              <w:rPr>
                <w:rFonts w:ascii="Joost" w:hAnsi="Joost" w:cstheme="majorBidi"/>
                <w:b/>
                <w:sz w:val="23"/>
                <w:szCs w:val="23"/>
              </w:rPr>
              <w:t xml:space="preserve"> </w:t>
            </w:r>
          </w:p>
        </w:tc>
        <w:tc>
          <w:tcPr>
            <w:tcW w:w="2466" w:type="pct"/>
          </w:tcPr>
          <w:p w14:paraId="16DA883D" w14:textId="62000A91" w:rsidR="003C7DBF" w:rsidRPr="00C33DB4" w:rsidRDefault="003C7DBF" w:rsidP="003C7DBF">
            <w:pPr>
              <w:spacing w:line="240" w:lineRule="auto"/>
              <w:rPr>
                <w:rFonts w:ascii="Joost" w:hAnsi="Joost" w:cstheme="majorBidi"/>
                <w:i/>
                <w:iCs/>
                <w:color w:val="000000" w:themeColor="text1"/>
                <w:sz w:val="23"/>
                <w:szCs w:val="23"/>
              </w:rPr>
            </w:pPr>
          </w:p>
        </w:tc>
      </w:tr>
      <w:tr w:rsidR="00551069" w:rsidRPr="00C33DB4" w14:paraId="5498003B" w14:textId="77777777" w:rsidTr="002D7FCE">
        <w:tc>
          <w:tcPr>
            <w:tcW w:w="2534" w:type="pct"/>
          </w:tcPr>
          <w:p w14:paraId="5D8524AE" w14:textId="1500F32F" w:rsidR="00551069" w:rsidRPr="00C33DB4" w:rsidRDefault="00DA7373" w:rsidP="00DA7373">
            <w:pPr>
              <w:rPr>
                <w:rFonts w:ascii="Joost" w:hAnsi="Joost" w:cstheme="majorBidi"/>
                <w:sz w:val="23"/>
                <w:szCs w:val="23"/>
              </w:rPr>
            </w:pPr>
            <w:r w:rsidRPr="00C33DB4">
              <w:rPr>
                <w:rFonts w:ascii="Joost" w:hAnsi="Joost" w:cstheme="majorBidi"/>
                <w:sz w:val="23"/>
                <w:szCs w:val="23"/>
              </w:rPr>
              <w:t>Specialisto vardas</w:t>
            </w:r>
            <w:r w:rsidR="00AC4F4D" w:rsidRPr="00C33DB4">
              <w:rPr>
                <w:rFonts w:ascii="Joost" w:hAnsi="Joost" w:cstheme="majorBidi"/>
                <w:sz w:val="23"/>
                <w:szCs w:val="23"/>
              </w:rPr>
              <w:t>, pavardė</w:t>
            </w:r>
          </w:p>
        </w:tc>
        <w:tc>
          <w:tcPr>
            <w:tcW w:w="2466" w:type="pct"/>
          </w:tcPr>
          <w:p w14:paraId="57DD01B9" w14:textId="23060A7A" w:rsidR="00551069" w:rsidRPr="00C33DB4" w:rsidRDefault="00665860" w:rsidP="00D57D73">
            <w:pPr>
              <w:spacing w:line="240" w:lineRule="auto"/>
              <w:rPr>
                <w:rFonts w:ascii="Joost" w:hAnsi="Joost" w:cstheme="majorBidi"/>
                <w:i/>
                <w:iCs/>
                <w:smallCaps/>
                <w:sz w:val="23"/>
                <w:szCs w:val="23"/>
              </w:rPr>
            </w:pPr>
            <w:r w:rsidRPr="00C33DB4">
              <w:rPr>
                <w:rFonts w:ascii="Joost" w:hAnsi="Joost" w:cstheme="majorBidi"/>
                <w:i/>
                <w:iCs/>
                <w:color w:val="FF0000"/>
                <w:sz w:val="23"/>
                <w:szCs w:val="23"/>
              </w:rPr>
              <w:t>(Nurodyti)</w:t>
            </w:r>
          </w:p>
        </w:tc>
      </w:tr>
      <w:tr w:rsidR="00551069" w:rsidRPr="00C33DB4" w14:paraId="79CE3CD6" w14:textId="77777777" w:rsidTr="002D7FCE">
        <w:tc>
          <w:tcPr>
            <w:tcW w:w="2534" w:type="pct"/>
          </w:tcPr>
          <w:p w14:paraId="74B479C7" w14:textId="68CBA444" w:rsidR="00551069" w:rsidRPr="00C33DB4" w:rsidRDefault="00F13EF7" w:rsidP="00F13EF7">
            <w:pPr>
              <w:spacing w:line="240" w:lineRule="auto"/>
              <w:rPr>
                <w:rFonts w:ascii="Joost" w:hAnsi="Joost" w:cstheme="majorBidi"/>
                <w:b/>
                <w:bCs/>
                <w:smallCaps/>
                <w:sz w:val="23"/>
                <w:szCs w:val="23"/>
              </w:rPr>
            </w:pPr>
            <w:r w:rsidRPr="00C33DB4">
              <w:rPr>
                <w:rFonts w:ascii="Joost" w:hAnsi="Joost" w:cstheme="majorBidi"/>
                <w:color w:val="000000" w:themeColor="text1"/>
                <w:sz w:val="23"/>
                <w:szCs w:val="23"/>
              </w:rPr>
              <w:t>Dabartinė darbovietė</w:t>
            </w:r>
          </w:p>
        </w:tc>
        <w:tc>
          <w:tcPr>
            <w:tcW w:w="2466" w:type="pct"/>
          </w:tcPr>
          <w:p w14:paraId="4AB0C04E" w14:textId="02B5FD2F" w:rsidR="00551069" w:rsidRPr="00C33DB4" w:rsidRDefault="00F13EF7" w:rsidP="00F13EF7">
            <w:pPr>
              <w:spacing w:line="240" w:lineRule="auto"/>
              <w:rPr>
                <w:rFonts w:ascii="Joost" w:hAnsi="Joost" w:cstheme="majorBidi"/>
                <w:b/>
                <w:bCs/>
                <w:smallCaps/>
                <w:sz w:val="23"/>
                <w:szCs w:val="23"/>
              </w:rPr>
            </w:pPr>
            <w:r w:rsidRPr="00C33DB4">
              <w:rPr>
                <w:rFonts w:ascii="Joost" w:hAnsi="Joost" w:cstheme="majorBidi"/>
                <w:i/>
                <w:iCs/>
                <w:color w:val="FF0000"/>
                <w:sz w:val="23"/>
                <w:szCs w:val="23"/>
              </w:rPr>
              <w:t>(Nurodyti)</w:t>
            </w:r>
          </w:p>
        </w:tc>
      </w:tr>
      <w:tr w:rsidR="008B59B7" w:rsidRPr="00C33DB4" w14:paraId="0883DB98" w14:textId="77777777" w:rsidTr="002D7FCE">
        <w:tc>
          <w:tcPr>
            <w:tcW w:w="2534" w:type="pct"/>
          </w:tcPr>
          <w:p w14:paraId="3A1ECB53" w14:textId="4575BF84" w:rsidR="008B59B7" w:rsidRPr="00C33DB4" w:rsidRDefault="008B59B7" w:rsidP="008B59B7">
            <w:pPr>
              <w:spacing w:line="240" w:lineRule="auto"/>
              <w:jc w:val="both"/>
              <w:rPr>
                <w:rFonts w:ascii="Joost" w:hAnsi="Joost" w:cstheme="majorBidi"/>
                <w:color w:val="000000" w:themeColor="text1"/>
                <w:sz w:val="23"/>
                <w:szCs w:val="23"/>
              </w:rPr>
            </w:pPr>
            <w:r w:rsidRPr="00C33DB4">
              <w:rPr>
                <w:rFonts w:ascii="Joost" w:hAnsi="Joost" w:cstheme="majorBidi"/>
                <w:color w:val="000000" w:themeColor="text1"/>
                <w:sz w:val="23"/>
                <w:szCs w:val="23"/>
              </w:rPr>
              <w:t xml:space="preserve">Siūlomas specialistas turi turėti </w:t>
            </w:r>
            <w:r w:rsidRPr="00C33DB4">
              <w:rPr>
                <w:rFonts w:ascii="Joost" w:hAnsi="Joost" w:cs="Times New Roman"/>
                <w:sz w:val="23"/>
                <w:szCs w:val="23"/>
              </w:rPr>
              <w:t>aukštąjį arba jam prilygintą išsilavinimą</w:t>
            </w:r>
            <w:r w:rsidR="00547A6B">
              <w:rPr>
                <w:rFonts w:ascii="Joost" w:hAnsi="Joost" w:cs="Times New Roman"/>
                <w:sz w:val="23"/>
                <w:szCs w:val="23"/>
              </w:rPr>
              <w:t xml:space="preserve"> </w:t>
            </w:r>
            <w:r w:rsidR="00547A6B" w:rsidRPr="00FE2CA5">
              <w:rPr>
                <w:rFonts w:ascii="Joost" w:hAnsi="Joost" w:cs="Times New Roman"/>
                <w:i/>
                <w:iCs/>
                <w:color w:val="FF0000"/>
                <w:sz w:val="23"/>
                <w:szCs w:val="23"/>
              </w:rPr>
              <w:t>(jei reikalavimas taikomas specialisto pozicijai)</w:t>
            </w:r>
            <w:r w:rsidR="00547A6B" w:rsidRPr="00FE2CA5">
              <w:rPr>
                <w:rFonts w:ascii="Joost" w:hAnsi="Joost" w:cs="Times New Roman"/>
                <w:color w:val="FF0000"/>
                <w:sz w:val="23"/>
                <w:szCs w:val="23"/>
              </w:rPr>
              <w:t xml:space="preserve"> </w:t>
            </w:r>
          </w:p>
        </w:tc>
        <w:tc>
          <w:tcPr>
            <w:tcW w:w="2466" w:type="pct"/>
          </w:tcPr>
          <w:p w14:paraId="4D703178" w14:textId="36A249B3" w:rsidR="008B59B7" w:rsidRPr="00C33DB4" w:rsidRDefault="008B59B7" w:rsidP="008B59B7">
            <w:pPr>
              <w:spacing w:line="240" w:lineRule="auto"/>
              <w:jc w:val="both"/>
              <w:rPr>
                <w:rFonts w:ascii="Joost" w:hAnsi="Joost" w:cs="Times New Roman"/>
                <w:sz w:val="23"/>
                <w:szCs w:val="23"/>
                <w:u w:val="single"/>
              </w:rPr>
            </w:pPr>
            <w:r w:rsidRPr="00C33DB4">
              <w:rPr>
                <w:rFonts w:ascii="Joost" w:hAnsi="Joost" w:cs="Times New Roman"/>
                <w:sz w:val="23"/>
                <w:szCs w:val="23"/>
              </w:rPr>
              <w:t>Pridedam</w:t>
            </w:r>
            <w:r w:rsidR="00DA6522" w:rsidRPr="00C33DB4">
              <w:rPr>
                <w:rFonts w:ascii="Joost" w:hAnsi="Joost" w:cs="Times New Roman"/>
                <w:sz w:val="23"/>
                <w:szCs w:val="23"/>
              </w:rPr>
              <w:t>a</w:t>
            </w:r>
            <w:r w:rsidRPr="00C33DB4">
              <w:rPr>
                <w:rFonts w:ascii="Joost" w:hAnsi="Joost" w:cs="Times New Roman"/>
                <w:sz w:val="23"/>
                <w:szCs w:val="23"/>
              </w:rPr>
              <w:t xml:space="preserve"> </w:t>
            </w:r>
            <w:r w:rsidR="00F009D7" w:rsidRPr="00C33DB4">
              <w:rPr>
                <w:rFonts w:ascii="Joost" w:hAnsi="Joost" w:cs="Times New Roman"/>
                <w:sz w:val="23"/>
                <w:szCs w:val="23"/>
              </w:rPr>
              <w:t>siūlom</w:t>
            </w:r>
            <w:r w:rsidR="002D7FCE" w:rsidRPr="00C33DB4">
              <w:rPr>
                <w:rFonts w:ascii="Joost" w:hAnsi="Joost" w:cs="Times New Roman"/>
                <w:sz w:val="23"/>
                <w:szCs w:val="23"/>
              </w:rPr>
              <w:t>o</w:t>
            </w:r>
            <w:r w:rsidR="00F009D7" w:rsidRPr="00C33DB4">
              <w:rPr>
                <w:rFonts w:ascii="Joost" w:hAnsi="Joost" w:cs="Times New Roman"/>
                <w:sz w:val="23"/>
                <w:szCs w:val="23"/>
              </w:rPr>
              <w:t xml:space="preserve"> specialist</w:t>
            </w:r>
            <w:r w:rsidR="002D7FCE" w:rsidRPr="00C33DB4">
              <w:rPr>
                <w:rFonts w:ascii="Joost" w:hAnsi="Joost" w:cs="Times New Roman"/>
                <w:sz w:val="23"/>
                <w:szCs w:val="23"/>
              </w:rPr>
              <w:t>o</w:t>
            </w:r>
            <w:r w:rsidR="00F009D7" w:rsidRPr="00C33DB4">
              <w:rPr>
                <w:rFonts w:ascii="Joost" w:hAnsi="Joost" w:cs="Times New Roman"/>
                <w:sz w:val="23"/>
                <w:szCs w:val="23"/>
              </w:rPr>
              <w:t xml:space="preserve"> </w:t>
            </w:r>
            <w:r w:rsidR="00F009D7" w:rsidRPr="00C33DB4">
              <w:rPr>
                <w:rFonts w:ascii="Joost" w:eastAsia="Calibri" w:hAnsi="Joost" w:cs="Times New Roman"/>
                <w:sz w:val="23"/>
                <w:szCs w:val="23"/>
              </w:rPr>
              <w:t>išsilavinimą patvirtinančio (-</w:t>
            </w:r>
            <w:proofErr w:type="spellStart"/>
            <w:r w:rsidR="00F009D7" w:rsidRPr="00C33DB4">
              <w:rPr>
                <w:rFonts w:ascii="Joost" w:eastAsia="Calibri" w:hAnsi="Joost" w:cs="Times New Roman"/>
                <w:sz w:val="23"/>
                <w:szCs w:val="23"/>
              </w:rPr>
              <w:t>ių</w:t>
            </w:r>
            <w:proofErr w:type="spellEnd"/>
            <w:r w:rsidR="00F009D7" w:rsidRPr="00C33DB4">
              <w:rPr>
                <w:rFonts w:ascii="Joost" w:eastAsia="Calibri" w:hAnsi="Joost" w:cs="Times New Roman"/>
                <w:sz w:val="23"/>
                <w:szCs w:val="23"/>
              </w:rPr>
              <w:t>) dokumento (-ų) kopija (-</w:t>
            </w:r>
            <w:proofErr w:type="spellStart"/>
            <w:r w:rsidR="00F009D7" w:rsidRPr="00C33DB4">
              <w:rPr>
                <w:rFonts w:ascii="Joost" w:eastAsia="Calibri" w:hAnsi="Joost" w:cs="Times New Roman"/>
                <w:sz w:val="23"/>
                <w:szCs w:val="23"/>
              </w:rPr>
              <w:t>os</w:t>
            </w:r>
            <w:proofErr w:type="spellEnd"/>
            <w:r w:rsidR="00F009D7" w:rsidRPr="00C33DB4">
              <w:rPr>
                <w:rFonts w:ascii="Joost" w:eastAsia="Calibri" w:hAnsi="Joost" w:cs="Times New Roman"/>
                <w:sz w:val="23"/>
                <w:szCs w:val="23"/>
              </w:rPr>
              <w:t>)</w:t>
            </w:r>
            <w:r w:rsidR="00DA6522" w:rsidRPr="00C33DB4">
              <w:rPr>
                <w:rFonts w:ascii="Joost" w:eastAsia="Calibri" w:hAnsi="Joost" w:cs="Times New Roman"/>
                <w:sz w:val="23"/>
                <w:szCs w:val="23"/>
              </w:rPr>
              <w:t>.</w:t>
            </w:r>
          </w:p>
          <w:p w14:paraId="4A6B114F" w14:textId="6426ACC5" w:rsidR="008B59B7" w:rsidRPr="00C33DB4" w:rsidRDefault="008B59B7" w:rsidP="008B59B7">
            <w:pPr>
              <w:spacing w:line="240" w:lineRule="auto"/>
              <w:rPr>
                <w:rFonts w:ascii="Joost" w:hAnsi="Joost" w:cstheme="majorBidi"/>
                <w:i/>
                <w:iCs/>
                <w:color w:val="FF0000"/>
                <w:sz w:val="23"/>
                <w:szCs w:val="23"/>
              </w:rPr>
            </w:pPr>
            <w:r w:rsidRPr="00C33DB4">
              <w:rPr>
                <w:rFonts w:ascii="Joost" w:hAnsi="Joost" w:cs="Times New Roman"/>
                <w:i/>
                <w:iCs/>
                <w:color w:val="FF0000"/>
                <w:sz w:val="23"/>
                <w:szCs w:val="23"/>
              </w:rPr>
              <w:t>(Nurodyti)</w:t>
            </w:r>
          </w:p>
        </w:tc>
      </w:tr>
      <w:tr w:rsidR="008B59B7" w:rsidRPr="00C33DB4" w14:paraId="017C8B5B" w14:textId="77777777" w:rsidTr="003C0998">
        <w:tc>
          <w:tcPr>
            <w:tcW w:w="5000" w:type="pct"/>
            <w:gridSpan w:val="2"/>
            <w:shd w:val="clear" w:color="auto" w:fill="DEEAF6" w:themeFill="accent5" w:themeFillTint="33"/>
          </w:tcPr>
          <w:p w14:paraId="245DAB85" w14:textId="4BDCD71B" w:rsidR="008B59B7" w:rsidRPr="00C33DB4" w:rsidRDefault="008B59B7" w:rsidP="008B59B7">
            <w:pPr>
              <w:pBdr>
                <w:top w:val="nil"/>
                <w:left w:val="nil"/>
                <w:bottom w:val="nil"/>
                <w:right w:val="nil"/>
                <w:between w:val="nil"/>
                <w:bar w:val="nil"/>
              </w:pBdr>
              <w:spacing w:line="240" w:lineRule="auto"/>
              <w:jc w:val="both"/>
              <w:rPr>
                <w:rFonts w:ascii="Joost" w:eastAsia="Arial Unicode MS" w:hAnsi="Joost" w:cstheme="majorBidi" w:hint="eastAsia"/>
                <w:b/>
                <w:bCs/>
                <w:sz w:val="23"/>
                <w:szCs w:val="23"/>
                <w:bdr w:val="nil"/>
                <w:lang w:eastAsia="en-US"/>
              </w:rPr>
            </w:pPr>
            <w:r w:rsidRPr="00C33DB4">
              <w:rPr>
                <w:rFonts w:ascii="Joost" w:eastAsia="Arial Unicode MS" w:hAnsi="Joost" w:cstheme="majorBidi"/>
                <w:b/>
                <w:bCs/>
                <w:sz w:val="23"/>
                <w:szCs w:val="23"/>
                <w:bdr w:val="nil"/>
                <w:lang w:eastAsia="en-US"/>
              </w:rPr>
              <w:t xml:space="preserve">Specialistas atitinka </w:t>
            </w:r>
            <w:r w:rsidR="00EE2552" w:rsidRPr="00C33DB4">
              <w:rPr>
                <w:rFonts w:ascii="Joost" w:eastAsia="Arial Unicode MS" w:hAnsi="Joost" w:cstheme="majorBidi"/>
                <w:b/>
                <w:bCs/>
                <w:sz w:val="23"/>
                <w:szCs w:val="23"/>
                <w:bdr w:val="nil"/>
                <w:lang w:eastAsia="en-US"/>
              </w:rPr>
              <w:t>S</w:t>
            </w:r>
            <w:r w:rsidRPr="00C33DB4">
              <w:rPr>
                <w:rFonts w:ascii="Joost" w:eastAsia="Arial Unicode MS" w:hAnsi="Joost" w:cstheme="majorBidi"/>
                <w:b/>
                <w:bCs/>
                <w:sz w:val="23"/>
                <w:szCs w:val="23"/>
                <w:bdr w:val="nil"/>
                <w:lang w:eastAsia="en-US"/>
              </w:rPr>
              <w:t>pecialiųjų pirkimo sąlygų priede „Kvalifikacijos ir kiti reikalavimai“</w:t>
            </w:r>
            <w:r w:rsidR="009809BC">
              <w:rPr>
                <w:rFonts w:ascii="Joost" w:eastAsia="Arial Unicode MS" w:hAnsi="Joost" w:cstheme="majorBidi"/>
                <w:b/>
                <w:bCs/>
                <w:sz w:val="23"/>
                <w:szCs w:val="23"/>
                <w:bdr w:val="nil"/>
                <w:lang w:eastAsia="en-US"/>
              </w:rPr>
              <w:t>__________</w:t>
            </w:r>
            <w:r w:rsidRPr="00C33DB4">
              <w:rPr>
                <w:rFonts w:ascii="Joost" w:eastAsia="Arial Unicode MS" w:hAnsi="Joost" w:cstheme="majorBidi"/>
                <w:b/>
                <w:bCs/>
                <w:sz w:val="23"/>
                <w:szCs w:val="23"/>
                <w:bdr w:val="nil"/>
                <w:lang w:eastAsia="en-US"/>
              </w:rPr>
              <w:t xml:space="preserve"> punkte nustatytą reikalavimą</w:t>
            </w:r>
            <w:r w:rsidR="009809BC">
              <w:rPr>
                <w:rFonts w:ascii="Joost" w:eastAsia="Arial Unicode MS" w:hAnsi="Joost" w:cstheme="majorBidi"/>
                <w:b/>
                <w:bCs/>
                <w:sz w:val="23"/>
                <w:szCs w:val="23"/>
                <w:bdr w:val="nil"/>
                <w:lang w:eastAsia="en-US"/>
              </w:rPr>
              <w:t>.</w:t>
            </w:r>
          </w:p>
          <w:p w14:paraId="0E919136" w14:textId="5E649729" w:rsidR="008B59B7" w:rsidRPr="00C33DB4" w:rsidRDefault="008B59B7" w:rsidP="009809BC">
            <w:pPr>
              <w:pBdr>
                <w:top w:val="nil"/>
                <w:left w:val="nil"/>
                <w:bottom w:val="nil"/>
                <w:right w:val="nil"/>
                <w:between w:val="nil"/>
                <w:bar w:val="nil"/>
              </w:pBdr>
              <w:spacing w:line="240" w:lineRule="auto"/>
              <w:jc w:val="both"/>
              <w:rPr>
                <w:rFonts w:ascii="Joost" w:eastAsiaTheme="minorHAnsi" w:hAnsi="Joost" w:cstheme="majorBidi"/>
                <w:sz w:val="23"/>
                <w:szCs w:val="23"/>
                <w:lang w:eastAsia="en-US"/>
              </w:rPr>
            </w:pPr>
            <w:r w:rsidRPr="00C33DB4">
              <w:rPr>
                <w:rFonts w:ascii="Joost" w:eastAsiaTheme="minorHAnsi" w:hAnsi="Joost" w:cstheme="majorBidi"/>
                <w:sz w:val="23"/>
                <w:szCs w:val="23"/>
                <w:lang w:eastAsia="en-US"/>
              </w:rPr>
              <w:t>Darbo patirties patvirtinimui žemiau pateikiama informacija apie vykdytas sutartis.</w:t>
            </w:r>
          </w:p>
        </w:tc>
      </w:tr>
      <w:tr w:rsidR="008B59B7" w:rsidRPr="00C33DB4" w14:paraId="381C04FE" w14:textId="77777777" w:rsidTr="003C0998">
        <w:tc>
          <w:tcPr>
            <w:tcW w:w="5000" w:type="pct"/>
            <w:gridSpan w:val="2"/>
          </w:tcPr>
          <w:p w14:paraId="408E8F4B" w14:textId="7EE90C29" w:rsidR="008B59B7" w:rsidRPr="00C33DB4" w:rsidRDefault="008B59B7" w:rsidP="008B59B7">
            <w:pPr>
              <w:spacing w:line="240" w:lineRule="auto"/>
              <w:jc w:val="both"/>
              <w:rPr>
                <w:rFonts w:ascii="Joost" w:hAnsi="Joost" w:cstheme="majorBidi"/>
                <w:b/>
                <w:bCs/>
                <w:i/>
                <w:iCs/>
                <w:smallCaps/>
                <w:sz w:val="23"/>
                <w:szCs w:val="23"/>
              </w:rPr>
            </w:pPr>
            <w:r w:rsidRPr="00C33DB4">
              <w:rPr>
                <w:rFonts w:ascii="Joost" w:eastAsia="Arial Unicode MS" w:hAnsi="Joost" w:cstheme="majorBidi"/>
                <w:b/>
                <w:bCs/>
                <w:i/>
                <w:iCs/>
                <w:sz w:val="23"/>
                <w:szCs w:val="23"/>
                <w:bdr w:val="nil"/>
                <w:lang w:eastAsia="en-US"/>
              </w:rPr>
              <w:t>Sutartis Nr. 1 (pildoma dėl kiekvienos sutarties atskirai):</w:t>
            </w:r>
          </w:p>
        </w:tc>
      </w:tr>
      <w:tr w:rsidR="008B59B7" w:rsidRPr="00C33DB4" w14:paraId="1C83ADBD" w14:textId="77777777" w:rsidTr="002D7FCE">
        <w:tc>
          <w:tcPr>
            <w:tcW w:w="2534" w:type="pct"/>
          </w:tcPr>
          <w:p w14:paraId="4E77503E" w14:textId="178FD841" w:rsidR="008B59B7" w:rsidRPr="00C33DB4" w:rsidRDefault="008B59B7" w:rsidP="008B59B7">
            <w:pPr>
              <w:pBdr>
                <w:top w:val="nil"/>
                <w:left w:val="nil"/>
                <w:bottom w:val="nil"/>
                <w:right w:val="nil"/>
                <w:between w:val="nil"/>
                <w:bar w:val="nil"/>
              </w:pBdr>
              <w:spacing w:line="240" w:lineRule="auto"/>
              <w:jc w:val="both"/>
              <w:rPr>
                <w:rFonts w:ascii="Joost" w:eastAsia="Arial Unicode MS" w:hAnsi="Joost" w:cstheme="majorBidi" w:hint="eastAsia"/>
                <w:sz w:val="23"/>
                <w:szCs w:val="23"/>
                <w:bdr w:val="nil"/>
                <w:lang w:eastAsia="en-US"/>
              </w:rPr>
            </w:pPr>
            <w:r w:rsidRPr="00C33DB4">
              <w:rPr>
                <w:rFonts w:ascii="Joost" w:eastAsia="Arial Unicode MS" w:hAnsi="Joost" w:cstheme="majorBidi"/>
                <w:sz w:val="23"/>
                <w:szCs w:val="23"/>
                <w:bdr w:val="nil"/>
                <w:lang w:eastAsia="en-US"/>
              </w:rPr>
              <w:t>Sutarties pavadinimas, numeris</w:t>
            </w:r>
          </w:p>
        </w:tc>
        <w:tc>
          <w:tcPr>
            <w:tcW w:w="2466" w:type="pct"/>
          </w:tcPr>
          <w:p w14:paraId="524E2F91" w14:textId="2C32E142" w:rsidR="008B59B7" w:rsidRPr="00C33DB4" w:rsidRDefault="008B59B7" w:rsidP="008B59B7">
            <w:pPr>
              <w:spacing w:line="240" w:lineRule="auto"/>
              <w:jc w:val="both"/>
              <w:rPr>
                <w:rFonts w:ascii="Joost" w:hAnsi="Joost" w:cstheme="majorBidi"/>
                <w:color w:val="FF0000"/>
                <w:sz w:val="23"/>
                <w:szCs w:val="23"/>
              </w:rPr>
            </w:pPr>
            <w:r w:rsidRPr="00C33DB4">
              <w:rPr>
                <w:rFonts w:ascii="Joost" w:hAnsi="Joost" w:cstheme="majorBidi"/>
                <w:i/>
                <w:iCs/>
                <w:color w:val="FF0000"/>
                <w:sz w:val="23"/>
                <w:szCs w:val="23"/>
              </w:rPr>
              <w:t>(Nurodyti)</w:t>
            </w:r>
          </w:p>
        </w:tc>
      </w:tr>
      <w:tr w:rsidR="008B59B7" w:rsidRPr="00C33DB4" w14:paraId="7B82BBEF" w14:textId="77777777" w:rsidTr="002D7FCE">
        <w:tc>
          <w:tcPr>
            <w:tcW w:w="2534" w:type="pct"/>
          </w:tcPr>
          <w:p w14:paraId="64D67C8A" w14:textId="4DB61B71" w:rsidR="008B59B7" w:rsidRPr="00C33DB4" w:rsidRDefault="008B59B7" w:rsidP="008B59B7">
            <w:pPr>
              <w:pBdr>
                <w:top w:val="nil"/>
                <w:left w:val="nil"/>
                <w:bottom w:val="nil"/>
                <w:right w:val="nil"/>
                <w:between w:val="nil"/>
                <w:bar w:val="nil"/>
              </w:pBdr>
              <w:spacing w:line="240" w:lineRule="auto"/>
              <w:jc w:val="both"/>
              <w:rPr>
                <w:rFonts w:ascii="Joost" w:eastAsia="Arial Unicode MS" w:hAnsi="Joost" w:cstheme="majorBidi" w:hint="eastAsia"/>
                <w:sz w:val="23"/>
                <w:szCs w:val="23"/>
                <w:bdr w:val="nil"/>
                <w:lang w:eastAsia="en-US"/>
              </w:rPr>
            </w:pPr>
            <w:r w:rsidRPr="00C33DB4">
              <w:rPr>
                <w:rFonts w:ascii="Joost" w:eastAsia="Arial Unicode MS" w:hAnsi="Joost" w:cstheme="majorBidi"/>
                <w:sz w:val="23"/>
                <w:szCs w:val="23"/>
                <w:bdr w:val="nil"/>
                <w:lang w:eastAsia="en-US"/>
              </w:rPr>
              <w:t xml:space="preserve">Sutarties </w:t>
            </w:r>
            <w:r w:rsidRPr="00C33DB4">
              <w:rPr>
                <w:rFonts w:ascii="Joost" w:hAnsi="Joost" w:cstheme="majorBidi"/>
                <w:color w:val="000000" w:themeColor="text1"/>
                <w:sz w:val="23"/>
                <w:szCs w:val="23"/>
              </w:rPr>
              <w:t xml:space="preserve">vykdymo pradžios/pabaigos data </w:t>
            </w:r>
            <w:r w:rsidRPr="00C33DB4">
              <w:rPr>
                <w:rFonts w:ascii="Joost" w:hAnsi="Joost" w:cstheme="majorBidi"/>
                <w:b/>
                <w:bCs/>
                <w:i/>
                <w:iCs/>
                <w:color w:val="000000" w:themeColor="text1"/>
                <w:sz w:val="23"/>
                <w:szCs w:val="23"/>
              </w:rPr>
              <w:t xml:space="preserve">(mėnesio tikslumu) </w:t>
            </w:r>
          </w:p>
        </w:tc>
        <w:tc>
          <w:tcPr>
            <w:tcW w:w="2466" w:type="pct"/>
          </w:tcPr>
          <w:p w14:paraId="13749B9E" w14:textId="1FDC3F67" w:rsidR="008B59B7" w:rsidRPr="00C33DB4" w:rsidRDefault="008B59B7" w:rsidP="008B59B7">
            <w:pPr>
              <w:spacing w:line="240" w:lineRule="auto"/>
              <w:jc w:val="both"/>
              <w:rPr>
                <w:rFonts w:ascii="Joost" w:hAnsi="Joost" w:cstheme="majorBidi"/>
                <w:i/>
                <w:iCs/>
                <w:color w:val="FF0000"/>
                <w:sz w:val="23"/>
                <w:szCs w:val="23"/>
              </w:rPr>
            </w:pPr>
            <w:r w:rsidRPr="00C33DB4">
              <w:rPr>
                <w:rFonts w:ascii="Joost" w:hAnsi="Joost" w:cstheme="majorBidi"/>
                <w:i/>
                <w:iCs/>
                <w:color w:val="FF0000"/>
                <w:sz w:val="23"/>
                <w:szCs w:val="23"/>
              </w:rPr>
              <w:t>(Nurodyti nuo - iki (metai-mėnuo))</w:t>
            </w:r>
          </w:p>
        </w:tc>
      </w:tr>
      <w:tr w:rsidR="008B59B7" w:rsidRPr="00C33DB4" w14:paraId="0EE7EE46" w14:textId="77777777" w:rsidTr="002D7FCE">
        <w:tc>
          <w:tcPr>
            <w:tcW w:w="2534" w:type="pct"/>
          </w:tcPr>
          <w:p w14:paraId="0A5E0D84" w14:textId="025E35D9" w:rsidR="008B59B7" w:rsidRPr="00C33DB4" w:rsidRDefault="008B59B7" w:rsidP="008B59B7">
            <w:pPr>
              <w:pBdr>
                <w:top w:val="nil"/>
                <w:left w:val="nil"/>
                <w:bottom w:val="nil"/>
                <w:right w:val="nil"/>
                <w:between w:val="nil"/>
                <w:bar w:val="nil"/>
              </w:pBdr>
              <w:spacing w:line="240" w:lineRule="auto"/>
              <w:jc w:val="both"/>
              <w:rPr>
                <w:rFonts w:ascii="Joost" w:eastAsia="Arial Unicode MS" w:hAnsi="Joost" w:cstheme="majorBidi" w:hint="eastAsia"/>
                <w:sz w:val="23"/>
                <w:szCs w:val="23"/>
                <w:bdr w:val="nil"/>
                <w:lang w:eastAsia="en-US"/>
              </w:rPr>
            </w:pPr>
            <w:r w:rsidRPr="00C33DB4">
              <w:rPr>
                <w:rFonts w:ascii="Joost" w:eastAsia="Arial Unicode MS" w:hAnsi="Joost" w:cstheme="majorBidi"/>
                <w:sz w:val="23"/>
                <w:szCs w:val="23"/>
                <w:bdr w:val="nil"/>
                <w:lang w:eastAsia="en-US"/>
              </w:rPr>
              <w:t xml:space="preserve">Specialisto dalyvavimo sutartyje laikotarpis </w:t>
            </w:r>
            <w:r w:rsidRPr="00C33DB4">
              <w:rPr>
                <w:rFonts w:ascii="Joost" w:hAnsi="Joost" w:cstheme="majorBidi"/>
                <w:b/>
                <w:bCs/>
                <w:i/>
                <w:iCs/>
                <w:color w:val="000000" w:themeColor="text1"/>
                <w:sz w:val="23"/>
                <w:szCs w:val="23"/>
              </w:rPr>
              <w:t>(mėnesio tikslumu)</w:t>
            </w:r>
          </w:p>
        </w:tc>
        <w:tc>
          <w:tcPr>
            <w:tcW w:w="2466" w:type="pct"/>
          </w:tcPr>
          <w:p w14:paraId="55393660" w14:textId="26198FED" w:rsidR="008B59B7" w:rsidRPr="00C33DB4" w:rsidRDefault="008B59B7" w:rsidP="008B59B7">
            <w:pPr>
              <w:spacing w:line="240" w:lineRule="auto"/>
              <w:jc w:val="both"/>
              <w:rPr>
                <w:rFonts w:ascii="Joost" w:hAnsi="Joost" w:cstheme="majorBidi"/>
                <w:b/>
                <w:bCs/>
                <w:smallCaps/>
                <w:color w:val="FF0000"/>
                <w:sz w:val="23"/>
                <w:szCs w:val="23"/>
                <w:lang w:val="de-AT"/>
              </w:rPr>
            </w:pPr>
            <w:r w:rsidRPr="00C33DB4">
              <w:rPr>
                <w:rFonts w:ascii="Joost" w:hAnsi="Joost" w:cstheme="majorBidi"/>
                <w:i/>
                <w:iCs/>
                <w:color w:val="FF0000"/>
                <w:sz w:val="23"/>
                <w:szCs w:val="23"/>
              </w:rPr>
              <w:t>(Nurodyti nuo - iki (metai-mėnuo))</w:t>
            </w:r>
          </w:p>
        </w:tc>
      </w:tr>
      <w:tr w:rsidR="008B59B7" w:rsidRPr="00C33DB4" w14:paraId="54742976" w14:textId="77777777" w:rsidTr="002D7FCE">
        <w:tc>
          <w:tcPr>
            <w:tcW w:w="2534" w:type="pct"/>
          </w:tcPr>
          <w:p w14:paraId="5B5C498C" w14:textId="23B814B8" w:rsidR="008B59B7" w:rsidRPr="00C33DB4" w:rsidRDefault="008B59B7" w:rsidP="008B59B7">
            <w:pPr>
              <w:pBdr>
                <w:top w:val="nil"/>
                <w:left w:val="nil"/>
                <w:bottom w:val="nil"/>
                <w:right w:val="nil"/>
                <w:between w:val="nil"/>
                <w:bar w:val="nil"/>
              </w:pBdr>
              <w:spacing w:line="240" w:lineRule="auto"/>
              <w:jc w:val="both"/>
              <w:rPr>
                <w:rFonts w:ascii="Joost" w:eastAsia="Arial Unicode MS" w:hAnsi="Joost" w:cstheme="majorBidi" w:hint="eastAsia"/>
                <w:sz w:val="23"/>
                <w:szCs w:val="23"/>
                <w:bdr w:val="nil"/>
                <w:lang w:eastAsia="en-US"/>
              </w:rPr>
            </w:pPr>
            <w:r w:rsidRPr="00C33DB4">
              <w:rPr>
                <w:rFonts w:ascii="Joost" w:eastAsia="Arial Unicode MS" w:hAnsi="Joost" w:cstheme="majorBidi"/>
                <w:sz w:val="23"/>
                <w:szCs w:val="23"/>
                <w:bdr w:val="nil"/>
                <w:lang w:eastAsia="en-US"/>
              </w:rPr>
              <w:t xml:space="preserve">Trumpas sutarties aprašymas, pagrindžiantis, kad siūlomas specialistas turi reikalaujamą patirtį </w:t>
            </w:r>
            <w:r w:rsidRPr="00C33DB4">
              <w:rPr>
                <w:rFonts w:ascii="Joost" w:eastAsia="Arial Unicode MS" w:hAnsi="Joost" w:cstheme="majorBidi"/>
                <w:b/>
                <w:bCs/>
                <w:i/>
                <w:iCs/>
                <w:sz w:val="23"/>
                <w:szCs w:val="23"/>
                <w:bdr w:val="nil"/>
                <w:lang w:eastAsia="en-US"/>
              </w:rPr>
              <w:t>(nurodoma, kokias užduotis/veiklas asmuo vykdė)</w:t>
            </w:r>
          </w:p>
        </w:tc>
        <w:tc>
          <w:tcPr>
            <w:tcW w:w="2466" w:type="pct"/>
          </w:tcPr>
          <w:p w14:paraId="7E7E75A5" w14:textId="7E6C8F09" w:rsidR="008B59B7" w:rsidRPr="00C33DB4" w:rsidRDefault="008B59B7" w:rsidP="008B59B7">
            <w:pPr>
              <w:spacing w:line="240" w:lineRule="auto"/>
              <w:jc w:val="both"/>
              <w:rPr>
                <w:rFonts w:ascii="Joost" w:hAnsi="Joost" w:cstheme="majorBidi"/>
                <w:b/>
                <w:bCs/>
                <w:smallCaps/>
                <w:color w:val="FF0000"/>
                <w:sz w:val="23"/>
                <w:szCs w:val="23"/>
              </w:rPr>
            </w:pPr>
            <w:r w:rsidRPr="00C33DB4">
              <w:rPr>
                <w:rFonts w:ascii="Joost" w:hAnsi="Joost" w:cstheme="majorBidi"/>
                <w:i/>
                <w:iCs/>
                <w:color w:val="FF0000"/>
                <w:sz w:val="23"/>
                <w:szCs w:val="23"/>
              </w:rPr>
              <w:t>(Nurodyti)</w:t>
            </w:r>
          </w:p>
        </w:tc>
      </w:tr>
      <w:tr w:rsidR="008B59B7" w:rsidRPr="00C33DB4" w14:paraId="36F41196" w14:textId="77777777" w:rsidTr="002D7FCE">
        <w:tc>
          <w:tcPr>
            <w:tcW w:w="2534" w:type="pct"/>
          </w:tcPr>
          <w:p w14:paraId="52D5C4A8" w14:textId="7CE82B5A" w:rsidR="008B59B7" w:rsidRPr="00C33DB4" w:rsidRDefault="008B59B7" w:rsidP="008B59B7">
            <w:pPr>
              <w:pBdr>
                <w:top w:val="nil"/>
                <w:left w:val="nil"/>
                <w:bottom w:val="nil"/>
                <w:right w:val="nil"/>
                <w:between w:val="nil"/>
                <w:bar w:val="nil"/>
              </w:pBdr>
              <w:spacing w:line="240" w:lineRule="auto"/>
              <w:jc w:val="both"/>
              <w:rPr>
                <w:rFonts w:ascii="Joost" w:eastAsia="Arial Unicode MS" w:hAnsi="Joost" w:cstheme="majorBidi" w:hint="eastAsia"/>
                <w:sz w:val="23"/>
                <w:szCs w:val="23"/>
                <w:bdr w:val="nil"/>
                <w:lang w:eastAsia="en-US"/>
              </w:rPr>
            </w:pPr>
            <w:r w:rsidRPr="00C33DB4">
              <w:rPr>
                <w:rFonts w:ascii="Joost" w:hAnsi="Joost" w:cstheme="majorBidi"/>
                <w:color w:val="000000" w:themeColor="text1"/>
                <w:sz w:val="23"/>
                <w:szCs w:val="23"/>
              </w:rPr>
              <w:t xml:space="preserve">Užsakovo kontaktiniai duomenys: pavadinimas, kontaktinis asmuo (vardas, pavardė, pareigos, tel. Nr., el. pašto adresas) </w:t>
            </w:r>
          </w:p>
        </w:tc>
        <w:tc>
          <w:tcPr>
            <w:tcW w:w="2466" w:type="pct"/>
          </w:tcPr>
          <w:p w14:paraId="6DE64BBA" w14:textId="64A26F6A" w:rsidR="008B59B7" w:rsidRPr="00C33DB4" w:rsidRDefault="008B59B7" w:rsidP="008B59B7">
            <w:pPr>
              <w:spacing w:line="240" w:lineRule="auto"/>
              <w:jc w:val="both"/>
              <w:rPr>
                <w:rFonts w:ascii="Joost" w:hAnsi="Joost" w:cstheme="majorBidi"/>
                <w:i/>
                <w:iCs/>
                <w:color w:val="FF0000"/>
                <w:sz w:val="23"/>
                <w:szCs w:val="23"/>
              </w:rPr>
            </w:pPr>
            <w:r w:rsidRPr="00C33DB4">
              <w:rPr>
                <w:rFonts w:ascii="Joost" w:hAnsi="Joost" w:cstheme="majorBidi"/>
                <w:i/>
                <w:iCs/>
                <w:color w:val="FF0000"/>
                <w:sz w:val="23"/>
                <w:szCs w:val="23"/>
              </w:rPr>
              <w:t>(Nurodyti)</w:t>
            </w:r>
          </w:p>
        </w:tc>
      </w:tr>
      <w:tr w:rsidR="008B59B7" w:rsidRPr="00C33DB4" w14:paraId="77D763BE" w14:textId="77777777" w:rsidTr="003C0998">
        <w:tc>
          <w:tcPr>
            <w:tcW w:w="5000" w:type="pct"/>
            <w:gridSpan w:val="2"/>
          </w:tcPr>
          <w:p w14:paraId="6114D90B" w14:textId="49F96952" w:rsidR="008B59B7" w:rsidRPr="00C33DB4" w:rsidRDefault="008B59B7" w:rsidP="008B59B7">
            <w:pPr>
              <w:spacing w:line="240" w:lineRule="auto"/>
              <w:jc w:val="both"/>
              <w:rPr>
                <w:rFonts w:ascii="Joost" w:hAnsi="Joost" w:cstheme="majorBidi"/>
                <w:b/>
                <w:bCs/>
                <w:smallCaps/>
                <w:sz w:val="23"/>
                <w:szCs w:val="23"/>
              </w:rPr>
            </w:pPr>
            <w:r w:rsidRPr="00C33DB4">
              <w:rPr>
                <w:rFonts w:ascii="Joost" w:eastAsia="Arial Unicode MS" w:hAnsi="Joost" w:cstheme="majorBidi"/>
                <w:b/>
                <w:bCs/>
                <w:i/>
                <w:iCs/>
                <w:sz w:val="23"/>
                <w:szCs w:val="23"/>
                <w:bdr w:val="nil"/>
                <w:lang w:eastAsia="en-US"/>
              </w:rPr>
              <w:t>Sutartis Nr. 2:</w:t>
            </w:r>
          </w:p>
        </w:tc>
      </w:tr>
      <w:tr w:rsidR="008B59B7" w:rsidRPr="00C33DB4" w14:paraId="3C40F9C8" w14:textId="77777777" w:rsidTr="002D7FCE">
        <w:tc>
          <w:tcPr>
            <w:tcW w:w="2534" w:type="pct"/>
          </w:tcPr>
          <w:p w14:paraId="6C604C00" w14:textId="6E2E74E5" w:rsidR="008B59B7" w:rsidRPr="00C33DB4" w:rsidRDefault="008B59B7" w:rsidP="008B59B7">
            <w:pPr>
              <w:pBdr>
                <w:top w:val="nil"/>
                <w:left w:val="nil"/>
                <w:bottom w:val="nil"/>
                <w:right w:val="nil"/>
                <w:between w:val="nil"/>
                <w:bar w:val="nil"/>
              </w:pBdr>
              <w:spacing w:line="240" w:lineRule="auto"/>
              <w:jc w:val="both"/>
              <w:rPr>
                <w:rFonts w:ascii="Joost" w:eastAsia="Arial Unicode MS" w:hAnsi="Joost" w:cstheme="majorBidi" w:hint="eastAsia"/>
                <w:sz w:val="23"/>
                <w:szCs w:val="23"/>
                <w:bdr w:val="nil"/>
                <w:lang w:eastAsia="en-US"/>
              </w:rPr>
            </w:pPr>
            <w:r w:rsidRPr="00C33DB4">
              <w:rPr>
                <w:rFonts w:ascii="Joost" w:eastAsia="Arial Unicode MS" w:hAnsi="Joost" w:cstheme="majorBidi"/>
                <w:sz w:val="23"/>
                <w:szCs w:val="23"/>
                <w:bdr w:val="nil"/>
                <w:lang w:eastAsia="en-US"/>
              </w:rPr>
              <w:t>.......</w:t>
            </w:r>
          </w:p>
        </w:tc>
        <w:tc>
          <w:tcPr>
            <w:tcW w:w="2466" w:type="pct"/>
          </w:tcPr>
          <w:p w14:paraId="45507FBB" w14:textId="25A462F6" w:rsidR="008B59B7" w:rsidRPr="00C33DB4" w:rsidRDefault="008B59B7" w:rsidP="008B59B7">
            <w:pPr>
              <w:spacing w:line="240" w:lineRule="auto"/>
              <w:jc w:val="both"/>
              <w:rPr>
                <w:rFonts w:ascii="Joost" w:hAnsi="Joost" w:cstheme="majorBidi"/>
                <w:b/>
                <w:bCs/>
                <w:smallCaps/>
                <w:sz w:val="23"/>
                <w:szCs w:val="23"/>
              </w:rPr>
            </w:pPr>
            <w:r w:rsidRPr="00C33DB4">
              <w:rPr>
                <w:rFonts w:ascii="Joost" w:hAnsi="Joost" w:cstheme="majorBidi"/>
                <w:b/>
                <w:bCs/>
                <w:smallCaps/>
                <w:sz w:val="23"/>
                <w:szCs w:val="23"/>
              </w:rPr>
              <w:t>.....</w:t>
            </w:r>
          </w:p>
        </w:tc>
      </w:tr>
    </w:tbl>
    <w:p w14:paraId="7F30B087" w14:textId="27A060C6" w:rsidR="00B50857" w:rsidRPr="00C33DB4" w:rsidRDefault="00B50857" w:rsidP="00B50857">
      <w:pPr>
        <w:spacing w:line="240" w:lineRule="auto"/>
        <w:jc w:val="both"/>
        <w:rPr>
          <w:rFonts w:ascii="Joost" w:hAnsi="Joost" w:cstheme="majorBidi"/>
          <w:noProof/>
          <w:sz w:val="23"/>
          <w:szCs w:val="23"/>
        </w:rPr>
      </w:pPr>
      <w:r w:rsidRPr="00C33DB4">
        <w:rPr>
          <w:rFonts w:ascii="Joost" w:hAnsi="Joost" w:cstheme="majorBidi"/>
          <w:noProof/>
          <w:sz w:val="23"/>
          <w:szCs w:val="23"/>
        </w:rPr>
        <w:t>Pa</w:t>
      </w:r>
      <w:r w:rsidR="00EA5D43" w:rsidRPr="00C33DB4">
        <w:rPr>
          <w:rFonts w:ascii="Joost" w:hAnsi="Joost" w:cstheme="majorBidi"/>
          <w:noProof/>
          <w:sz w:val="23"/>
          <w:szCs w:val="23"/>
        </w:rPr>
        <w:t>teikdamas</w:t>
      </w:r>
      <w:r w:rsidRPr="00C33DB4">
        <w:rPr>
          <w:rFonts w:ascii="Joost" w:hAnsi="Joost" w:cstheme="majorBidi"/>
          <w:noProof/>
          <w:sz w:val="23"/>
          <w:szCs w:val="23"/>
        </w:rPr>
        <w:t xml:space="preserve"> šią pažymą </w:t>
      </w:r>
      <w:r w:rsidRPr="00C33DB4">
        <w:rPr>
          <w:rFonts w:ascii="Joost" w:hAnsi="Joost" w:cstheme="majorBidi"/>
          <w:b/>
          <w:noProof/>
          <w:sz w:val="23"/>
          <w:szCs w:val="23"/>
        </w:rPr>
        <w:t>PATVIRTINU</w:t>
      </w:r>
      <w:r w:rsidRPr="00C33DB4">
        <w:rPr>
          <w:rFonts w:ascii="Joost" w:hAnsi="Joost" w:cstheme="majorBidi"/>
          <w:noProof/>
          <w:sz w:val="23"/>
          <w:szCs w:val="23"/>
        </w:rPr>
        <w:t>, kad:</w:t>
      </w:r>
    </w:p>
    <w:p w14:paraId="09F1173E" w14:textId="182D085D" w:rsidR="00B50857" w:rsidRPr="00C33DB4" w:rsidRDefault="00B50857" w:rsidP="00B50857">
      <w:pPr>
        <w:spacing w:after="0" w:line="240" w:lineRule="auto"/>
        <w:ind w:firstLine="709"/>
        <w:jc w:val="both"/>
        <w:rPr>
          <w:rFonts w:ascii="Joost" w:hAnsi="Joost" w:cstheme="majorBidi"/>
          <w:noProof/>
          <w:sz w:val="23"/>
          <w:szCs w:val="23"/>
        </w:rPr>
      </w:pPr>
      <w:r w:rsidRPr="00C33DB4">
        <w:rPr>
          <w:rFonts w:ascii="Joost" w:hAnsi="Joost" w:cstheme="majorBidi"/>
          <w:noProof/>
          <w:sz w:val="23"/>
          <w:szCs w:val="23"/>
        </w:rPr>
        <w:t xml:space="preserve">1) šioje pažymoje pateikti duomenys yra </w:t>
      </w:r>
      <w:r w:rsidRPr="00C33DB4">
        <w:rPr>
          <w:rFonts w:ascii="Joost" w:hAnsi="Joost" w:cstheme="majorBidi"/>
          <w:b/>
          <w:noProof/>
          <w:sz w:val="23"/>
          <w:szCs w:val="23"/>
        </w:rPr>
        <w:t>teisingi</w:t>
      </w:r>
      <w:r w:rsidRPr="00C33DB4">
        <w:rPr>
          <w:rFonts w:ascii="Joost" w:hAnsi="Joost" w:cstheme="majorBidi"/>
          <w:noProof/>
          <w:sz w:val="23"/>
          <w:szCs w:val="23"/>
        </w:rPr>
        <w:t xml:space="preserve"> ir esant būtinybei galėsiu pateikti tai </w:t>
      </w:r>
      <w:r w:rsidRPr="00C33DB4">
        <w:rPr>
          <w:rFonts w:ascii="Joost" w:hAnsi="Joost" w:cstheme="majorBidi"/>
          <w:b/>
          <w:noProof/>
          <w:sz w:val="23"/>
          <w:szCs w:val="23"/>
        </w:rPr>
        <w:t>patvirtinančius įrodymus</w:t>
      </w:r>
      <w:r w:rsidR="00170A60" w:rsidRPr="00C33DB4">
        <w:rPr>
          <w:rFonts w:ascii="Joost" w:hAnsi="Joost" w:cstheme="majorBidi"/>
          <w:bCs/>
          <w:noProof/>
          <w:sz w:val="23"/>
          <w:szCs w:val="23"/>
        </w:rPr>
        <w:t>;</w:t>
      </w:r>
    </w:p>
    <w:p w14:paraId="01156418" w14:textId="004A3C32" w:rsidR="00B50857" w:rsidRDefault="00B50857" w:rsidP="00B50857">
      <w:pPr>
        <w:spacing w:after="0" w:line="240" w:lineRule="auto"/>
        <w:ind w:firstLine="709"/>
        <w:jc w:val="both"/>
        <w:rPr>
          <w:rFonts w:ascii="Joost" w:hAnsi="Joost" w:cstheme="majorBidi"/>
          <w:b/>
          <w:sz w:val="23"/>
          <w:szCs w:val="23"/>
        </w:rPr>
      </w:pPr>
      <w:r w:rsidRPr="00C33DB4">
        <w:rPr>
          <w:rFonts w:ascii="Joost" w:hAnsi="Joost" w:cstheme="majorBidi"/>
          <w:sz w:val="23"/>
          <w:szCs w:val="23"/>
        </w:rPr>
        <w:t xml:space="preserve">2) esu įspėtas apie </w:t>
      </w:r>
      <w:r w:rsidRPr="00C33DB4">
        <w:rPr>
          <w:rFonts w:ascii="Joost" w:hAnsi="Joost" w:cstheme="majorBidi"/>
          <w:b/>
          <w:sz w:val="23"/>
          <w:szCs w:val="23"/>
        </w:rPr>
        <w:t xml:space="preserve">atsakomybę už melagingos informacijos pateikimą, t. y. man žinoma, kad </w:t>
      </w:r>
      <w:r w:rsidRPr="00C33DB4">
        <w:rPr>
          <w:rFonts w:ascii="Joost" w:hAnsi="Joost" w:cstheme="majorBidi"/>
          <w:sz w:val="23"/>
          <w:szCs w:val="23"/>
        </w:rPr>
        <w:t xml:space="preserve">tiekėjai, kurie pirkimo procedūrų metu nuslėpė informaciją ar pateikė melagingą informaciją apie atitiktį pašalinimo pagrindų nebuvimui ar kvalifikaciniams reikalavimams ir perkančioji organizacija tą gali įrodyti bet kokiomis teisėtomis priemonėmis, arba tiekėjai, kurie dėl pateiktos melagingos informacijos negali pateikti dokumentų, patvirtinančių atitiktį nustatytiems reikalavimams, </w:t>
      </w:r>
      <w:r w:rsidRPr="00C33DB4">
        <w:rPr>
          <w:rFonts w:ascii="Joost" w:hAnsi="Joost" w:cstheme="majorBidi"/>
          <w:b/>
          <w:sz w:val="23"/>
          <w:szCs w:val="23"/>
        </w:rPr>
        <w:t>įtraukiami į Melagingą informacija pateikusių tiekėjų sąrašą 1 metams.</w:t>
      </w:r>
    </w:p>
    <w:p w14:paraId="13145CB6" w14:textId="1FD53CBD" w:rsidR="00D94339" w:rsidRPr="00C33DB4" w:rsidRDefault="00D94339" w:rsidP="009809BC">
      <w:pPr>
        <w:spacing w:line="259" w:lineRule="auto"/>
        <w:rPr>
          <w:rFonts w:ascii="Joost" w:hAnsi="Joost" w:cstheme="majorBidi"/>
          <w:b/>
          <w:sz w:val="23"/>
          <w:szCs w:val="23"/>
        </w:rPr>
      </w:pPr>
    </w:p>
    <w:sectPr w:rsidR="00D94339" w:rsidRPr="00C33DB4" w:rsidSect="00E32BB0">
      <w:headerReference w:type="default" r:id="rId8"/>
      <w:pgSz w:w="11906" w:h="16838"/>
      <w:pgMar w:top="1134" w:right="567" w:bottom="1134" w:left="99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97CD43" w14:textId="77777777" w:rsidR="004F37BF" w:rsidRDefault="004F37BF" w:rsidP="007D16DD">
      <w:pPr>
        <w:spacing w:after="0" w:line="240" w:lineRule="auto"/>
      </w:pPr>
      <w:r>
        <w:separator/>
      </w:r>
    </w:p>
  </w:endnote>
  <w:endnote w:type="continuationSeparator" w:id="0">
    <w:p w14:paraId="0716A9CE" w14:textId="77777777" w:rsidR="004F37BF" w:rsidRDefault="004F37BF" w:rsidP="007D16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Joost">
    <w:altName w:val="Cambria"/>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163E25" w14:textId="77777777" w:rsidR="004F37BF" w:rsidRDefault="004F37BF" w:rsidP="007D16DD">
      <w:pPr>
        <w:spacing w:after="0" w:line="240" w:lineRule="auto"/>
      </w:pPr>
      <w:r>
        <w:separator/>
      </w:r>
    </w:p>
  </w:footnote>
  <w:footnote w:type="continuationSeparator" w:id="0">
    <w:p w14:paraId="5EA4FEF7" w14:textId="77777777" w:rsidR="004F37BF" w:rsidRDefault="004F37BF" w:rsidP="007D16DD">
      <w:pPr>
        <w:spacing w:after="0" w:line="240" w:lineRule="auto"/>
      </w:pPr>
      <w:r>
        <w:continuationSeparator/>
      </w:r>
    </w:p>
  </w:footnote>
  <w:footnote w:id="1">
    <w:p w14:paraId="0C113070" w14:textId="6B5B1AF5" w:rsidR="00B258D1" w:rsidRPr="00D102AA" w:rsidRDefault="00B258D1" w:rsidP="00B258D1">
      <w:pPr>
        <w:spacing w:after="0" w:line="240" w:lineRule="auto"/>
        <w:jc w:val="both"/>
        <w:rPr>
          <w:rFonts w:ascii="Times New Roman" w:hAnsi="Times New Roman" w:cs="Times New Roman"/>
          <w:sz w:val="20"/>
          <w:szCs w:val="20"/>
        </w:rPr>
      </w:pPr>
      <w:r w:rsidRPr="00AE74AF">
        <w:rPr>
          <w:rStyle w:val="FootnoteReference"/>
          <w:rFonts w:ascii="Times New Roman" w:hAnsi="Times New Roman" w:cs="Times New Roman"/>
          <w:sz w:val="20"/>
          <w:szCs w:val="20"/>
        </w:rPr>
        <w:footnoteRef/>
      </w:r>
      <w:r w:rsidRPr="00AE74AF">
        <w:rPr>
          <w:rFonts w:ascii="Times New Roman" w:hAnsi="Times New Roman" w:cs="Times New Roman"/>
          <w:sz w:val="20"/>
          <w:szCs w:val="20"/>
        </w:rPr>
        <w:t xml:space="preserve"> </w:t>
      </w:r>
      <w:r w:rsidRPr="00D102AA">
        <w:rPr>
          <w:rFonts w:ascii="Times New Roman" w:hAnsi="Times New Roman" w:cs="Times New Roman"/>
          <w:sz w:val="20"/>
          <w:szCs w:val="20"/>
        </w:rPr>
        <w:t xml:space="preserve">Pateikiama tiek ir tokios informacijos, kad perkančioji organizacija galėtų </w:t>
      </w:r>
      <w:r w:rsidRPr="00D102AA">
        <w:rPr>
          <w:rFonts w:ascii="Times New Roman" w:hAnsi="Times New Roman" w:cs="Times New Roman"/>
          <w:sz w:val="20"/>
          <w:szCs w:val="20"/>
          <w:u w:val="single"/>
        </w:rPr>
        <w:t>visiškai</w:t>
      </w:r>
      <w:r w:rsidRPr="00D102AA">
        <w:rPr>
          <w:rFonts w:ascii="Times New Roman" w:hAnsi="Times New Roman" w:cs="Times New Roman"/>
          <w:sz w:val="20"/>
          <w:szCs w:val="20"/>
        </w:rPr>
        <w:t xml:space="preserve"> įsitikinti, ar siūlom</w:t>
      </w:r>
      <w:r w:rsidR="00E539B5" w:rsidRPr="00D102AA">
        <w:rPr>
          <w:rFonts w:ascii="Times New Roman" w:hAnsi="Times New Roman" w:cs="Times New Roman"/>
          <w:sz w:val="20"/>
          <w:szCs w:val="20"/>
        </w:rPr>
        <w:t>as</w:t>
      </w:r>
      <w:r w:rsidRPr="00D102AA">
        <w:rPr>
          <w:rFonts w:ascii="Times New Roman" w:hAnsi="Times New Roman" w:cs="Times New Roman"/>
          <w:sz w:val="20"/>
          <w:szCs w:val="20"/>
        </w:rPr>
        <w:t xml:space="preserve"> specialista</w:t>
      </w:r>
      <w:r w:rsidR="00E539B5" w:rsidRPr="00D102AA">
        <w:rPr>
          <w:rFonts w:ascii="Times New Roman" w:hAnsi="Times New Roman" w:cs="Times New Roman"/>
          <w:sz w:val="20"/>
          <w:szCs w:val="20"/>
        </w:rPr>
        <w:t xml:space="preserve">s </w:t>
      </w:r>
      <w:r w:rsidRPr="00D102AA">
        <w:rPr>
          <w:rFonts w:ascii="Times New Roman" w:hAnsi="Times New Roman" w:cs="Times New Roman"/>
          <w:sz w:val="20"/>
          <w:szCs w:val="20"/>
        </w:rPr>
        <w:t xml:space="preserve"> turi reikalaujamą kvalifikaciją ir atitinka pirkimo sąlygose nustatytus reikalavimus.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BB0B01" w14:textId="44616D44" w:rsidR="00D102AA" w:rsidRPr="00191B93" w:rsidRDefault="00D102AA" w:rsidP="00D102AA">
    <w:pPr>
      <w:jc w:val="right"/>
      <w:rPr>
        <w:rFonts w:ascii="Joost" w:eastAsiaTheme="minorHAnsi" w:hAnsi="Joost" w:cstheme="majorBidi"/>
        <w:i/>
        <w:iCs/>
        <w:sz w:val="22"/>
        <w:szCs w:val="22"/>
      </w:rPr>
    </w:pPr>
    <w:r w:rsidRPr="00191B93">
      <w:rPr>
        <w:rFonts w:ascii="Joost" w:hAnsi="Joost" w:cstheme="majorBidi"/>
        <w:bCs/>
        <w:i/>
        <w:iCs/>
        <w:sz w:val="22"/>
        <w:szCs w:val="22"/>
      </w:rPr>
      <w:t xml:space="preserve">Specialiųjų pirkimo sąlygų </w:t>
    </w:r>
    <w:r w:rsidRPr="00191B93">
      <w:rPr>
        <w:rFonts w:ascii="Joost" w:eastAsiaTheme="minorHAnsi" w:hAnsi="Joost" w:cstheme="majorBidi"/>
        <w:i/>
        <w:iCs/>
        <w:sz w:val="22"/>
        <w:szCs w:val="22"/>
      </w:rPr>
      <w:t>priedas „Pažym</w:t>
    </w:r>
    <w:r w:rsidR="000300EF" w:rsidRPr="00191B93">
      <w:rPr>
        <w:rFonts w:ascii="Joost" w:eastAsiaTheme="minorHAnsi" w:hAnsi="Joost" w:cstheme="majorBidi"/>
        <w:i/>
        <w:iCs/>
        <w:sz w:val="22"/>
        <w:szCs w:val="22"/>
      </w:rPr>
      <w:t>os</w:t>
    </w:r>
    <w:r w:rsidRPr="00191B93">
      <w:rPr>
        <w:rFonts w:ascii="Joost" w:eastAsiaTheme="minorHAnsi" w:hAnsi="Joost" w:cstheme="majorBidi"/>
        <w:i/>
        <w:iCs/>
        <w:sz w:val="22"/>
        <w:szCs w:val="22"/>
      </w:rPr>
      <w:t xml:space="preserve"> apie siūlomo specialisto </w:t>
    </w:r>
    <w:r w:rsidR="0051315B" w:rsidRPr="00191B93">
      <w:rPr>
        <w:rFonts w:ascii="Joost" w:eastAsiaTheme="minorHAnsi" w:hAnsi="Joost" w:cstheme="majorBidi"/>
        <w:i/>
        <w:iCs/>
        <w:sz w:val="22"/>
        <w:szCs w:val="22"/>
      </w:rPr>
      <w:t>atitiktį</w:t>
    </w:r>
    <w:r w:rsidR="000300EF" w:rsidRPr="00191B93">
      <w:rPr>
        <w:rFonts w:ascii="Joost" w:eastAsiaTheme="minorHAnsi" w:hAnsi="Joost" w:cstheme="majorBidi"/>
        <w:i/>
        <w:iCs/>
        <w:sz w:val="22"/>
        <w:szCs w:val="22"/>
      </w:rPr>
      <w:t xml:space="preserve"> nustatytiems kvalifikacijos reikalavimams forma</w:t>
    </w:r>
    <w:r w:rsidRPr="00191B93">
      <w:rPr>
        <w:rFonts w:ascii="Joost" w:eastAsiaTheme="minorHAnsi" w:hAnsi="Joost" w:cstheme="majorBidi"/>
        <w:i/>
        <w:iCs/>
        <w:sz w:val="22"/>
        <w:szCs w:val="22"/>
      </w:rPr>
      <w:t>“</w:t>
    </w:r>
  </w:p>
  <w:p w14:paraId="6AD71E32" w14:textId="77777777" w:rsidR="00D102AA" w:rsidRDefault="00D102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6C4D7B"/>
    <w:multiLevelType w:val="hybridMultilevel"/>
    <w:tmpl w:val="AB3CA2CC"/>
    <w:lvl w:ilvl="0" w:tplc="204A0E02">
      <w:start w:val="1"/>
      <w:numFmt w:val="bullet"/>
      <w:lvlText w:val="-"/>
      <w:lvlJc w:val="left"/>
      <w:pPr>
        <w:ind w:left="720" w:hanging="360"/>
      </w:pPr>
      <w:rPr>
        <w:rFonts w:ascii="Calibri" w:eastAsiaTheme="minorEastAsia" w:hAnsi="Calibri" w:cs="Calibri" w:hint="default"/>
        <w:b w:val="0"/>
        <w:i w:val="0"/>
        <w:sz w:val="2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2FC4D4E"/>
    <w:multiLevelType w:val="hybridMultilevel"/>
    <w:tmpl w:val="C2EA022C"/>
    <w:lvl w:ilvl="0" w:tplc="DA162DA6">
      <w:start w:val="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006665350">
    <w:abstractNumId w:val="1"/>
  </w:num>
  <w:num w:numId="2" w16cid:durableId="19898232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2AEA"/>
    <w:rsid w:val="000022EF"/>
    <w:rsid w:val="0001516C"/>
    <w:rsid w:val="000162AD"/>
    <w:rsid w:val="00025F37"/>
    <w:rsid w:val="0002773D"/>
    <w:rsid w:val="000300EF"/>
    <w:rsid w:val="00033275"/>
    <w:rsid w:val="00040A71"/>
    <w:rsid w:val="0004600F"/>
    <w:rsid w:val="00050FA6"/>
    <w:rsid w:val="00052430"/>
    <w:rsid w:val="000529A7"/>
    <w:rsid w:val="000567B2"/>
    <w:rsid w:val="000610B6"/>
    <w:rsid w:val="000650F5"/>
    <w:rsid w:val="000704B3"/>
    <w:rsid w:val="00072B91"/>
    <w:rsid w:val="00080239"/>
    <w:rsid w:val="000819A3"/>
    <w:rsid w:val="00091D3D"/>
    <w:rsid w:val="0009526C"/>
    <w:rsid w:val="000957E7"/>
    <w:rsid w:val="000A1EAC"/>
    <w:rsid w:val="000B385D"/>
    <w:rsid w:val="000B6B62"/>
    <w:rsid w:val="000C4ABE"/>
    <w:rsid w:val="000D59A1"/>
    <w:rsid w:val="000E49B2"/>
    <w:rsid w:val="000F199B"/>
    <w:rsid w:val="000F2DC4"/>
    <w:rsid w:val="000F2E66"/>
    <w:rsid w:val="000F3E6D"/>
    <w:rsid w:val="00105564"/>
    <w:rsid w:val="00111B19"/>
    <w:rsid w:val="0012071D"/>
    <w:rsid w:val="0012727E"/>
    <w:rsid w:val="00132B35"/>
    <w:rsid w:val="00137B50"/>
    <w:rsid w:val="00142047"/>
    <w:rsid w:val="0016677E"/>
    <w:rsid w:val="00170A60"/>
    <w:rsid w:val="00176B00"/>
    <w:rsid w:val="00185AFE"/>
    <w:rsid w:val="00190B35"/>
    <w:rsid w:val="00191B93"/>
    <w:rsid w:val="001942A0"/>
    <w:rsid w:val="001963A9"/>
    <w:rsid w:val="001A06BD"/>
    <w:rsid w:val="001A2E36"/>
    <w:rsid w:val="001A4F55"/>
    <w:rsid w:val="001A5F47"/>
    <w:rsid w:val="001A7237"/>
    <w:rsid w:val="001B2761"/>
    <w:rsid w:val="001B38CB"/>
    <w:rsid w:val="001B3F3A"/>
    <w:rsid w:val="001B54C1"/>
    <w:rsid w:val="001B6154"/>
    <w:rsid w:val="001C0725"/>
    <w:rsid w:val="001C3F42"/>
    <w:rsid w:val="001E6BCE"/>
    <w:rsid w:val="001E7E66"/>
    <w:rsid w:val="001F30BD"/>
    <w:rsid w:val="00202794"/>
    <w:rsid w:val="00205068"/>
    <w:rsid w:val="002100A3"/>
    <w:rsid w:val="002328C2"/>
    <w:rsid w:val="00242066"/>
    <w:rsid w:val="00243027"/>
    <w:rsid w:val="00253F5C"/>
    <w:rsid w:val="00256464"/>
    <w:rsid w:val="002650A3"/>
    <w:rsid w:val="00265438"/>
    <w:rsid w:val="00265915"/>
    <w:rsid w:val="0027409C"/>
    <w:rsid w:val="0028770A"/>
    <w:rsid w:val="002911F6"/>
    <w:rsid w:val="00295347"/>
    <w:rsid w:val="0029588E"/>
    <w:rsid w:val="002A2D22"/>
    <w:rsid w:val="002A7202"/>
    <w:rsid w:val="002A760C"/>
    <w:rsid w:val="002B02A3"/>
    <w:rsid w:val="002B22AA"/>
    <w:rsid w:val="002B46BB"/>
    <w:rsid w:val="002D1743"/>
    <w:rsid w:val="002D7FCE"/>
    <w:rsid w:val="002E214C"/>
    <w:rsid w:val="002E4EA9"/>
    <w:rsid w:val="002F066E"/>
    <w:rsid w:val="002F4928"/>
    <w:rsid w:val="002F6C50"/>
    <w:rsid w:val="002F78EB"/>
    <w:rsid w:val="0031484B"/>
    <w:rsid w:val="003212EC"/>
    <w:rsid w:val="0032341A"/>
    <w:rsid w:val="00324ABA"/>
    <w:rsid w:val="0032600B"/>
    <w:rsid w:val="00332C69"/>
    <w:rsid w:val="003351E5"/>
    <w:rsid w:val="003369E0"/>
    <w:rsid w:val="0033798D"/>
    <w:rsid w:val="00342BAE"/>
    <w:rsid w:val="00361231"/>
    <w:rsid w:val="003621AE"/>
    <w:rsid w:val="003636FF"/>
    <w:rsid w:val="00366787"/>
    <w:rsid w:val="0037526C"/>
    <w:rsid w:val="00376C9D"/>
    <w:rsid w:val="00382114"/>
    <w:rsid w:val="003873E6"/>
    <w:rsid w:val="00390D3D"/>
    <w:rsid w:val="00393543"/>
    <w:rsid w:val="003960B2"/>
    <w:rsid w:val="003A3BD6"/>
    <w:rsid w:val="003A719D"/>
    <w:rsid w:val="003B29B5"/>
    <w:rsid w:val="003C0998"/>
    <w:rsid w:val="003C7DBF"/>
    <w:rsid w:val="003D1E7A"/>
    <w:rsid w:val="003D7DD1"/>
    <w:rsid w:val="003E1FE2"/>
    <w:rsid w:val="003E3E0B"/>
    <w:rsid w:val="003E62D3"/>
    <w:rsid w:val="00400A90"/>
    <w:rsid w:val="0041074E"/>
    <w:rsid w:val="0041399F"/>
    <w:rsid w:val="00414CF2"/>
    <w:rsid w:val="00435805"/>
    <w:rsid w:val="004420BE"/>
    <w:rsid w:val="00454145"/>
    <w:rsid w:val="004616F1"/>
    <w:rsid w:val="00466060"/>
    <w:rsid w:val="00466EDC"/>
    <w:rsid w:val="00472D1E"/>
    <w:rsid w:val="00485C26"/>
    <w:rsid w:val="004905B1"/>
    <w:rsid w:val="00497805"/>
    <w:rsid w:val="004A218E"/>
    <w:rsid w:val="004A3431"/>
    <w:rsid w:val="004A48C0"/>
    <w:rsid w:val="004B41A5"/>
    <w:rsid w:val="004B6432"/>
    <w:rsid w:val="004C3DEC"/>
    <w:rsid w:val="004D6ED1"/>
    <w:rsid w:val="004E2061"/>
    <w:rsid w:val="004F37BF"/>
    <w:rsid w:val="004F5C96"/>
    <w:rsid w:val="004F6405"/>
    <w:rsid w:val="00512C3E"/>
    <w:rsid w:val="0051315B"/>
    <w:rsid w:val="005270A2"/>
    <w:rsid w:val="0053371E"/>
    <w:rsid w:val="00534C2F"/>
    <w:rsid w:val="00544197"/>
    <w:rsid w:val="00547A6B"/>
    <w:rsid w:val="005501AC"/>
    <w:rsid w:val="00551069"/>
    <w:rsid w:val="00572244"/>
    <w:rsid w:val="00572DB5"/>
    <w:rsid w:val="00574453"/>
    <w:rsid w:val="0057677E"/>
    <w:rsid w:val="00581AAB"/>
    <w:rsid w:val="0058273E"/>
    <w:rsid w:val="0058474B"/>
    <w:rsid w:val="005934C1"/>
    <w:rsid w:val="005A4A69"/>
    <w:rsid w:val="005A75E3"/>
    <w:rsid w:val="005B3270"/>
    <w:rsid w:val="005B4430"/>
    <w:rsid w:val="005B4C37"/>
    <w:rsid w:val="005C53A7"/>
    <w:rsid w:val="005D52BE"/>
    <w:rsid w:val="005E126A"/>
    <w:rsid w:val="005E1E42"/>
    <w:rsid w:val="005F2407"/>
    <w:rsid w:val="006060BB"/>
    <w:rsid w:val="00616F48"/>
    <w:rsid w:val="006206E7"/>
    <w:rsid w:val="00623808"/>
    <w:rsid w:val="006253B4"/>
    <w:rsid w:val="00636C57"/>
    <w:rsid w:val="0065539E"/>
    <w:rsid w:val="00660715"/>
    <w:rsid w:val="006617F8"/>
    <w:rsid w:val="00665860"/>
    <w:rsid w:val="00682922"/>
    <w:rsid w:val="006949A3"/>
    <w:rsid w:val="006A0B6D"/>
    <w:rsid w:val="006A5397"/>
    <w:rsid w:val="006B46EA"/>
    <w:rsid w:val="006C5C93"/>
    <w:rsid w:val="006D0F0F"/>
    <w:rsid w:val="006D3B36"/>
    <w:rsid w:val="006E029A"/>
    <w:rsid w:val="006F26CD"/>
    <w:rsid w:val="006F6307"/>
    <w:rsid w:val="00704FD5"/>
    <w:rsid w:val="00724111"/>
    <w:rsid w:val="00741435"/>
    <w:rsid w:val="00742729"/>
    <w:rsid w:val="007429F1"/>
    <w:rsid w:val="00747F7B"/>
    <w:rsid w:val="00757BFF"/>
    <w:rsid w:val="0077071C"/>
    <w:rsid w:val="00771E09"/>
    <w:rsid w:val="00772EA0"/>
    <w:rsid w:val="00775293"/>
    <w:rsid w:val="00775A08"/>
    <w:rsid w:val="00785164"/>
    <w:rsid w:val="00793631"/>
    <w:rsid w:val="007961AF"/>
    <w:rsid w:val="007A00DF"/>
    <w:rsid w:val="007A2DB8"/>
    <w:rsid w:val="007A5B7D"/>
    <w:rsid w:val="007A6998"/>
    <w:rsid w:val="007C020A"/>
    <w:rsid w:val="007C0740"/>
    <w:rsid w:val="007C1FC2"/>
    <w:rsid w:val="007C4FF8"/>
    <w:rsid w:val="007C669B"/>
    <w:rsid w:val="007D16DD"/>
    <w:rsid w:val="007D1836"/>
    <w:rsid w:val="007D1AC2"/>
    <w:rsid w:val="007D2DB5"/>
    <w:rsid w:val="007D741D"/>
    <w:rsid w:val="007E270C"/>
    <w:rsid w:val="007E45A9"/>
    <w:rsid w:val="007F20DB"/>
    <w:rsid w:val="00800B87"/>
    <w:rsid w:val="00801BDD"/>
    <w:rsid w:val="00803466"/>
    <w:rsid w:val="00812441"/>
    <w:rsid w:val="00815C94"/>
    <w:rsid w:val="008166B9"/>
    <w:rsid w:val="008252C6"/>
    <w:rsid w:val="008326DA"/>
    <w:rsid w:val="00842BF9"/>
    <w:rsid w:val="008548FD"/>
    <w:rsid w:val="008563AF"/>
    <w:rsid w:val="0086009E"/>
    <w:rsid w:val="00864670"/>
    <w:rsid w:val="00870485"/>
    <w:rsid w:val="00870ECD"/>
    <w:rsid w:val="008776E0"/>
    <w:rsid w:val="008850E6"/>
    <w:rsid w:val="008975F6"/>
    <w:rsid w:val="008A6F29"/>
    <w:rsid w:val="008B1C41"/>
    <w:rsid w:val="008B3A5C"/>
    <w:rsid w:val="008B50E1"/>
    <w:rsid w:val="008B59B7"/>
    <w:rsid w:val="008C7FD9"/>
    <w:rsid w:val="008D21DE"/>
    <w:rsid w:val="008E023A"/>
    <w:rsid w:val="008E1748"/>
    <w:rsid w:val="008F4070"/>
    <w:rsid w:val="008F47C7"/>
    <w:rsid w:val="008F7D07"/>
    <w:rsid w:val="009022AF"/>
    <w:rsid w:val="0090271A"/>
    <w:rsid w:val="00913A34"/>
    <w:rsid w:val="009159AF"/>
    <w:rsid w:val="00915AD9"/>
    <w:rsid w:val="009173BF"/>
    <w:rsid w:val="0092095C"/>
    <w:rsid w:val="0092643B"/>
    <w:rsid w:val="00932568"/>
    <w:rsid w:val="009332D8"/>
    <w:rsid w:val="009448E9"/>
    <w:rsid w:val="009467CC"/>
    <w:rsid w:val="00954A39"/>
    <w:rsid w:val="00957D32"/>
    <w:rsid w:val="0096190E"/>
    <w:rsid w:val="00963B2B"/>
    <w:rsid w:val="00970EEE"/>
    <w:rsid w:val="00977800"/>
    <w:rsid w:val="00977CA6"/>
    <w:rsid w:val="009809BC"/>
    <w:rsid w:val="00992CA5"/>
    <w:rsid w:val="009A1BE7"/>
    <w:rsid w:val="009A5BF2"/>
    <w:rsid w:val="009B0492"/>
    <w:rsid w:val="009B3EA5"/>
    <w:rsid w:val="009C3F37"/>
    <w:rsid w:val="009E1EEC"/>
    <w:rsid w:val="009E5ABD"/>
    <w:rsid w:val="009E6AC6"/>
    <w:rsid w:val="009F623D"/>
    <w:rsid w:val="00A14F3A"/>
    <w:rsid w:val="00A16480"/>
    <w:rsid w:val="00A568CF"/>
    <w:rsid w:val="00A71A7B"/>
    <w:rsid w:val="00A81C2E"/>
    <w:rsid w:val="00A8662B"/>
    <w:rsid w:val="00A8725F"/>
    <w:rsid w:val="00AA3CD5"/>
    <w:rsid w:val="00AB15D4"/>
    <w:rsid w:val="00AB4398"/>
    <w:rsid w:val="00AB7A93"/>
    <w:rsid w:val="00AC4F4D"/>
    <w:rsid w:val="00AE74AF"/>
    <w:rsid w:val="00AE799D"/>
    <w:rsid w:val="00AF07D4"/>
    <w:rsid w:val="00AF21BE"/>
    <w:rsid w:val="00B11975"/>
    <w:rsid w:val="00B120A0"/>
    <w:rsid w:val="00B16E68"/>
    <w:rsid w:val="00B206DD"/>
    <w:rsid w:val="00B21FF9"/>
    <w:rsid w:val="00B258D1"/>
    <w:rsid w:val="00B35D14"/>
    <w:rsid w:val="00B41E99"/>
    <w:rsid w:val="00B506C3"/>
    <w:rsid w:val="00B50857"/>
    <w:rsid w:val="00B5314E"/>
    <w:rsid w:val="00B5486C"/>
    <w:rsid w:val="00B5675F"/>
    <w:rsid w:val="00B6178B"/>
    <w:rsid w:val="00B64B5E"/>
    <w:rsid w:val="00B7143E"/>
    <w:rsid w:val="00B838DC"/>
    <w:rsid w:val="00B8705A"/>
    <w:rsid w:val="00B873C2"/>
    <w:rsid w:val="00B95532"/>
    <w:rsid w:val="00BA7243"/>
    <w:rsid w:val="00BC1989"/>
    <w:rsid w:val="00BC57C9"/>
    <w:rsid w:val="00BD29F1"/>
    <w:rsid w:val="00BD3D0B"/>
    <w:rsid w:val="00BD53DD"/>
    <w:rsid w:val="00BD5F6B"/>
    <w:rsid w:val="00BE2C4E"/>
    <w:rsid w:val="00BE4B63"/>
    <w:rsid w:val="00BE4BAD"/>
    <w:rsid w:val="00BE5CDE"/>
    <w:rsid w:val="00BE6A0F"/>
    <w:rsid w:val="00C00634"/>
    <w:rsid w:val="00C00730"/>
    <w:rsid w:val="00C14365"/>
    <w:rsid w:val="00C1496D"/>
    <w:rsid w:val="00C15F61"/>
    <w:rsid w:val="00C1695B"/>
    <w:rsid w:val="00C178BB"/>
    <w:rsid w:val="00C25B49"/>
    <w:rsid w:val="00C30BB2"/>
    <w:rsid w:val="00C33DB4"/>
    <w:rsid w:val="00C36743"/>
    <w:rsid w:val="00C409A4"/>
    <w:rsid w:val="00C44A1F"/>
    <w:rsid w:val="00C45107"/>
    <w:rsid w:val="00C45BE7"/>
    <w:rsid w:val="00C5458E"/>
    <w:rsid w:val="00C562B7"/>
    <w:rsid w:val="00C57AD9"/>
    <w:rsid w:val="00C6020D"/>
    <w:rsid w:val="00C60EF4"/>
    <w:rsid w:val="00C6240A"/>
    <w:rsid w:val="00C6302E"/>
    <w:rsid w:val="00C72F3F"/>
    <w:rsid w:val="00C778C6"/>
    <w:rsid w:val="00C82079"/>
    <w:rsid w:val="00C8599C"/>
    <w:rsid w:val="00C93800"/>
    <w:rsid w:val="00CA0213"/>
    <w:rsid w:val="00CA1248"/>
    <w:rsid w:val="00CC1B26"/>
    <w:rsid w:val="00CC1EB9"/>
    <w:rsid w:val="00CC66A6"/>
    <w:rsid w:val="00CD0C01"/>
    <w:rsid w:val="00CD734D"/>
    <w:rsid w:val="00CE1DBA"/>
    <w:rsid w:val="00CE2B5F"/>
    <w:rsid w:val="00D01472"/>
    <w:rsid w:val="00D05C75"/>
    <w:rsid w:val="00D102AA"/>
    <w:rsid w:val="00D17A5D"/>
    <w:rsid w:val="00D20D1F"/>
    <w:rsid w:val="00D21064"/>
    <w:rsid w:val="00D21FA9"/>
    <w:rsid w:val="00D24A9B"/>
    <w:rsid w:val="00D25C41"/>
    <w:rsid w:val="00D3167D"/>
    <w:rsid w:val="00D34727"/>
    <w:rsid w:val="00D50D48"/>
    <w:rsid w:val="00D53809"/>
    <w:rsid w:val="00D57D73"/>
    <w:rsid w:val="00D632D8"/>
    <w:rsid w:val="00D656F6"/>
    <w:rsid w:val="00D678D4"/>
    <w:rsid w:val="00D75692"/>
    <w:rsid w:val="00D85332"/>
    <w:rsid w:val="00D86567"/>
    <w:rsid w:val="00D87630"/>
    <w:rsid w:val="00D94339"/>
    <w:rsid w:val="00D97F90"/>
    <w:rsid w:val="00DA6522"/>
    <w:rsid w:val="00DA7373"/>
    <w:rsid w:val="00DC1D98"/>
    <w:rsid w:val="00DC2319"/>
    <w:rsid w:val="00DC429F"/>
    <w:rsid w:val="00DC67EA"/>
    <w:rsid w:val="00DC7C73"/>
    <w:rsid w:val="00DD272B"/>
    <w:rsid w:val="00DD5352"/>
    <w:rsid w:val="00DD6157"/>
    <w:rsid w:val="00DE05B2"/>
    <w:rsid w:val="00DE32D1"/>
    <w:rsid w:val="00DE5100"/>
    <w:rsid w:val="00DE5585"/>
    <w:rsid w:val="00DE566D"/>
    <w:rsid w:val="00DF2843"/>
    <w:rsid w:val="00DF6381"/>
    <w:rsid w:val="00E03F2C"/>
    <w:rsid w:val="00E12731"/>
    <w:rsid w:val="00E15C33"/>
    <w:rsid w:val="00E243FC"/>
    <w:rsid w:val="00E2647A"/>
    <w:rsid w:val="00E32BB0"/>
    <w:rsid w:val="00E40B60"/>
    <w:rsid w:val="00E44D97"/>
    <w:rsid w:val="00E47AEB"/>
    <w:rsid w:val="00E51FA2"/>
    <w:rsid w:val="00E52AEA"/>
    <w:rsid w:val="00E539B5"/>
    <w:rsid w:val="00E63A03"/>
    <w:rsid w:val="00E77FBB"/>
    <w:rsid w:val="00E84594"/>
    <w:rsid w:val="00E9483F"/>
    <w:rsid w:val="00EA0C29"/>
    <w:rsid w:val="00EA5D43"/>
    <w:rsid w:val="00EB02F5"/>
    <w:rsid w:val="00EC19ED"/>
    <w:rsid w:val="00ED729F"/>
    <w:rsid w:val="00ED7E91"/>
    <w:rsid w:val="00EE0F16"/>
    <w:rsid w:val="00EE1FCE"/>
    <w:rsid w:val="00EE223F"/>
    <w:rsid w:val="00EE2552"/>
    <w:rsid w:val="00EE76DE"/>
    <w:rsid w:val="00EE78D6"/>
    <w:rsid w:val="00EF2A67"/>
    <w:rsid w:val="00EF5FA5"/>
    <w:rsid w:val="00F009D7"/>
    <w:rsid w:val="00F03AA8"/>
    <w:rsid w:val="00F11808"/>
    <w:rsid w:val="00F13EF7"/>
    <w:rsid w:val="00F249E1"/>
    <w:rsid w:val="00F3276D"/>
    <w:rsid w:val="00F41E14"/>
    <w:rsid w:val="00F50B4B"/>
    <w:rsid w:val="00F533DC"/>
    <w:rsid w:val="00F6212D"/>
    <w:rsid w:val="00F71E00"/>
    <w:rsid w:val="00F7635E"/>
    <w:rsid w:val="00F77E9D"/>
    <w:rsid w:val="00F8762D"/>
    <w:rsid w:val="00FA180D"/>
    <w:rsid w:val="00FE2CA5"/>
    <w:rsid w:val="00FF34B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51BE94"/>
  <w15:chartTrackingRefBased/>
  <w15:docId w15:val="{21FE1C31-921D-447B-918B-26BF3C1A1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2AEA"/>
    <w:pPr>
      <w:spacing w:line="276" w:lineRule="auto"/>
    </w:pPr>
    <w:rPr>
      <w:rFonts w:eastAsiaTheme="minorEastAsia"/>
      <w:sz w:val="21"/>
      <w:szCs w:val="21"/>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52AEA"/>
    <w:pPr>
      <w:spacing w:after="0" w:line="240" w:lineRule="auto"/>
    </w:pPr>
    <w:rPr>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E52AEA"/>
    <w:pPr>
      <w:spacing w:after="0" w:line="240" w:lineRule="auto"/>
    </w:pPr>
    <w:rPr>
      <w:rFonts w:ascii="Times New Roman" w:eastAsia="Times New Roman" w:hAnsi="Times New Roman" w:cs="Times New Roman"/>
      <w:sz w:val="24"/>
      <w:szCs w:val="24"/>
      <w:lang w:val="lt-LT"/>
    </w:rPr>
  </w:style>
  <w:style w:type="paragraph" w:styleId="Header">
    <w:name w:val="header"/>
    <w:basedOn w:val="Normal"/>
    <w:link w:val="HeaderChar"/>
    <w:uiPriority w:val="99"/>
    <w:unhideWhenUsed/>
    <w:rsid w:val="007D16DD"/>
    <w:pPr>
      <w:tabs>
        <w:tab w:val="center" w:pos="4680"/>
        <w:tab w:val="right" w:pos="9360"/>
      </w:tabs>
      <w:spacing w:after="0" w:line="240" w:lineRule="auto"/>
    </w:pPr>
  </w:style>
  <w:style w:type="character" w:customStyle="1" w:styleId="HeaderChar">
    <w:name w:val="Header Char"/>
    <w:basedOn w:val="DefaultParagraphFont"/>
    <w:link w:val="Header"/>
    <w:uiPriority w:val="99"/>
    <w:rsid w:val="007D16DD"/>
    <w:rPr>
      <w:rFonts w:eastAsiaTheme="minorEastAsia"/>
      <w:sz w:val="21"/>
      <w:szCs w:val="21"/>
      <w:lang w:val="lt-LT" w:eastAsia="lt-LT"/>
    </w:rPr>
  </w:style>
  <w:style w:type="paragraph" w:styleId="Footer">
    <w:name w:val="footer"/>
    <w:basedOn w:val="Normal"/>
    <w:link w:val="FooterChar"/>
    <w:uiPriority w:val="99"/>
    <w:unhideWhenUsed/>
    <w:rsid w:val="007D16DD"/>
    <w:pPr>
      <w:tabs>
        <w:tab w:val="center" w:pos="4680"/>
        <w:tab w:val="right" w:pos="9360"/>
      </w:tabs>
      <w:spacing w:after="0" w:line="240" w:lineRule="auto"/>
    </w:pPr>
  </w:style>
  <w:style w:type="character" w:customStyle="1" w:styleId="FooterChar">
    <w:name w:val="Footer Char"/>
    <w:basedOn w:val="DefaultParagraphFont"/>
    <w:link w:val="Footer"/>
    <w:uiPriority w:val="99"/>
    <w:rsid w:val="007D16DD"/>
    <w:rPr>
      <w:rFonts w:eastAsiaTheme="minorEastAsia"/>
      <w:sz w:val="21"/>
      <w:szCs w:val="21"/>
      <w:lang w:val="lt-LT" w:eastAsia="lt-LT"/>
    </w:rPr>
  </w:style>
  <w:style w:type="character" w:styleId="FootnoteReference">
    <w:name w:val="footnote reference"/>
    <w:aliases w:val="fr"/>
    <w:rsid w:val="00A14F3A"/>
    <w:rPr>
      <w:vertAlign w:val="superscript"/>
    </w:rPr>
  </w:style>
  <w:style w:type="paragraph" w:styleId="CommentText">
    <w:name w:val="annotation text"/>
    <w:basedOn w:val="Normal"/>
    <w:link w:val="CommentTextChar"/>
    <w:uiPriority w:val="99"/>
    <w:semiHidden/>
    <w:unhideWhenUsed/>
    <w:rsid w:val="003B29B5"/>
    <w:pPr>
      <w:spacing w:line="240" w:lineRule="auto"/>
    </w:pPr>
    <w:rPr>
      <w:sz w:val="20"/>
      <w:szCs w:val="20"/>
    </w:rPr>
  </w:style>
  <w:style w:type="character" w:customStyle="1" w:styleId="CommentTextChar">
    <w:name w:val="Comment Text Char"/>
    <w:basedOn w:val="DefaultParagraphFont"/>
    <w:link w:val="CommentText"/>
    <w:uiPriority w:val="99"/>
    <w:semiHidden/>
    <w:rsid w:val="003B29B5"/>
    <w:rPr>
      <w:rFonts w:eastAsiaTheme="minorEastAsia"/>
      <w:sz w:val="20"/>
      <w:szCs w:val="20"/>
      <w:lang w:val="lt-LT" w:eastAsia="lt-LT"/>
    </w:rPr>
  </w:style>
  <w:style w:type="character" w:styleId="CommentReference">
    <w:name w:val="annotation reference"/>
    <w:basedOn w:val="DefaultParagraphFont"/>
    <w:uiPriority w:val="99"/>
    <w:semiHidden/>
    <w:unhideWhenUsed/>
    <w:rsid w:val="003B29B5"/>
    <w:rPr>
      <w:sz w:val="16"/>
      <w:szCs w:val="16"/>
    </w:rPr>
  </w:style>
  <w:style w:type="paragraph" w:styleId="FootnoteText">
    <w:name w:val="footnote text"/>
    <w:basedOn w:val="Normal"/>
    <w:link w:val="FootnoteTextChar"/>
    <w:uiPriority w:val="99"/>
    <w:unhideWhenUsed/>
    <w:rsid w:val="00B506C3"/>
    <w:pPr>
      <w:spacing w:after="0" w:line="240" w:lineRule="auto"/>
    </w:pPr>
    <w:rPr>
      <w:sz w:val="20"/>
      <w:szCs w:val="20"/>
    </w:rPr>
  </w:style>
  <w:style w:type="character" w:customStyle="1" w:styleId="FootnoteTextChar">
    <w:name w:val="Footnote Text Char"/>
    <w:basedOn w:val="DefaultParagraphFont"/>
    <w:link w:val="FootnoteText"/>
    <w:uiPriority w:val="99"/>
    <w:rsid w:val="00B506C3"/>
    <w:rPr>
      <w:rFonts w:eastAsiaTheme="minorEastAsia"/>
      <w:sz w:val="20"/>
      <w:szCs w:val="20"/>
      <w:lang w:val="lt-LT" w:eastAsia="lt-LT"/>
    </w:rPr>
  </w:style>
  <w:style w:type="paragraph" w:styleId="Revision">
    <w:name w:val="Revision"/>
    <w:hidden/>
    <w:uiPriority w:val="99"/>
    <w:semiHidden/>
    <w:rsid w:val="00185AFE"/>
    <w:pPr>
      <w:spacing w:after="0" w:line="240" w:lineRule="auto"/>
    </w:pPr>
    <w:rPr>
      <w:rFonts w:eastAsiaTheme="minorEastAsia"/>
      <w:sz w:val="21"/>
      <w:szCs w:val="21"/>
      <w:lang w:val="lt-LT" w:eastAsia="lt-LT"/>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Bullet List,Lentele"/>
    <w:basedOn w:val="Normal"/>
    <w:link w:val="ListParagraphChar"/>
    <w:uiPriority w:val="34"/>
    <w:qFormat/>
    <w:rsid w:val="00C33DB4"/>
    <w:pPr>
      <w:ind w:left="720"/>
      <w:contextualSpacing/>
    </w:p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C33DB4"/>
    <w:rPr>
      <w:rFonts w:eastAsiaTheme="minorEastAsia"/>
      <w:sz w:val="21"/>
      <w:szCs w:val="21"/>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444445">
      <w:bodyDiv w:val="1"/>
      <w:marLeft w:val="0"/>
      <w:marRight w:val="0"/>
      <w:marTop w:val="0"/>
      <w:marBottom w:val="0"/>
      <w:divBdr>
        <w:top w:val="none" w:sz="0" w:space="0" w:color="auto"/>
        <w:left w:val="none" w:sz="0" w:space="0" w:color="auto"/>
        <w:bottom w:val="none" w:sz="0" w:space="0" w:color="auto"/>
        <w:right w:val="none" w:sz="0" w:space="0" w:color="auto"/>
      </w:divBdr>
    </w:div>
    <w:div w:id="1284071092">
      <w:bodyDiv w:val="1"/>
      <w:marLeft w:val="0"/>
      <w:marRight w:val="0"/>
      <w:marTop w:val="0"/>
      <w:marBottom w:val="0"/>
      <w:divBdr>
        <w:top w:val="none" w:sz="0" w:space="0" w:color="auto"/>
        <w:left w:val="none" w:sz="0" w:space="0" w:color="auto"/>
        <w:bottom w:val="none" w:sz="0" w:space="0" w:color="auto"/>
        <w:right w:val="none" w:sz="0" w:space="0" w:color="auto"/>
      </w:divBdr>
    </w:div>
    <w:div w:id="1881698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9C6D7F-027F-4B8F-B363-5E9A480D23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300</Words>
  <Characters>1711</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Viteikienė</dc:creator>
  <cp:keywords/>
  <dc:description/>
  <cp:lastModifiedBy>Edita Ališauskaitė Vorožeikinienė</cp:lastModifiedBy>
  <cp:revision>12</cp:revision>
  <dcterms:created xsi:type="dcterms:W3CDTF">2025-02-11T13:31:00Z</dcterms:created>
  <dcterms:modified xsi:type="dcterms:W3CDTF">2025-03-14T11:16:00Z</dcterms:modified>
</cp:coreProperties>
</file>